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9F71" w14:textId="77777777" w:rsidR="00302830" w:rsidRPr="00D511A2" w:rsidRDefault="00302830" w:rsidP="00302830">
      <w:pPr>
        <w:rPr>
          <w:b/>
        </w:rPr>
      </w:pPr>
      <w:r w:rsidRPr="00D511A2">
        <w:rPr>
          <w:b/>
        </w:rPr>
        <w:t>World History/English World Connections</w:t>
      </w:r>
    </w:p>
    <w:p w14:paraId="5DF3B014" w14:textId="77777777" w:rsidR="00302830" w:rsidRPr="00D511A2" w:rsidRDefault="00302830" w:rsidP="00302830">
      <w:pPr>
        <w:rPr>
          <w:b/>
        </w:rPr>
      </w:pPr>
      <w:r>
        <w:rPr>
          <w:b/>
        </w:rPr>
        <w:t>Week 9</w:t>
      </w:r>
    </w:p>
    <w:p w14:paraId="68B6DD09" w14:textId="77777777" w:rsidR="00302830" w:rsidRPr="00D511A2" w:rsidRDefault="00302830" w:rsidP="00302830">
      <w:pPr>
        <w:rPr>
          <w:b/>
        </w:rPr>
      </w:pPr>
      <w:r>
        <w:rPr>
          <w:b/>
        </w:rPr>
        <w:t>October 11-13</w:t>
      </w:r>
    </w:p>
    <w:p w14:paraId="4A4A8014" w14:textId="77777777" w:rsidR="00302830" w:rsidRDefault="00302830" w:rsidP="00302830"/>
    <w:p w14:paraId="272068FE" w14:textId="77777777" w:rsidR="00302830" w:rsidRDefault="00302830" w:rsidP="00302830">
      <w:r w:rsidRPr="00411F5C">
        <w:rPr>
          <w:b/>
        </w:rPr>
        <w:t xml:space="preserve">Due: </w:t>
      </w:r>
    </w:p>
    <w:p w14:paraId="21689711" w14:textId="77777777" w:rsidR="00302830" w:rsidRDefault="00302830" w:rsidP="00302830">
      <w:r>
        <w:t>Chapter 5 notes, questions and vocabulary</w:t>
      </w:r>
    </w:p>
    <w:p w14:paraId="447822E5" w14:textId="77777777" w:rsidR="00302830" w:rsidRDefault="00302830" w:rsidP="00302830"/>
    <w:p w14:paraId="4FDF7C1D" w14:textId="77777777" w:rsidR="00302830" w:rsidRPr="00D511A2" w:rsidRDefault="00302830" w:rsidP="00302830">
      <w:pPr>
        <w:rPr>
          <w:b/>
        </w:rPr>
      </w:pPr>
      <w:r>
        <w:rPr>
          <w:b/>
        </w:rPr>
        <w:t>Tue</w:t>
      </w:r>
      <w:r w:rsidRPr="00D511A2">
        <w:rPr>
          <w:b/>
        </w:rPr>
        <w:t xml:space="preserve">sday class work: </w:t>
      </w:r>
    </w:p>
    <w:p w14:paraId="4BA944F8" w14:textId="77777777" w:rsidR="00302830" w:rsidRDefault="00302830" w:rsidP="00302830">
      <w:r>
        <w:t>Chapter 5 quiz</w:t>
      </w:r>
    </w:p>
    <w:p w14:paraId="37C7AF2B" w14:textId="77777777" w:rsidR="00302830" w:rsidRDefault="00302830" w:rsidP="00302830">
      <w:r>
        <w:t>Bell Ringer: grammar</w:t>
      </w:r>
    </w:p>
    <w:p w14:paraId="0297CCA2" w14:textId="77777777" w:rsidR="00302830" w:rsidRDefault="00302830" w:rsidP="00302830"/>
    <w:p w14:paraId="3419251B" w14:textId="025392A4" w:rsidR="006057D0" w:rsidRDefault="006057D0" w:rsidP="00302830">
      <w:r>
        <w:t>Read quotes and write a paragraph.</w:t>
      </w:r>
    </w:p>
    <w:p w14:paraId="43B14291" w14:textId="77777777" w:rsidR="006057D0" w:rsidRDefault="006057D0" w:rsidP="00302830"/>
    <w:p w14:paraId="73EF2B41" w14:textId="77777777" w:rsidR="00302830" w:rsidRDefault="00302830" w:rsidP="00302830">
      <w:r>
        <w:t>Concept formation:   __ __ __ __ __ __ __ __ __ __</w:t>
      </w:r>
    </w:p>
    <w:p w14:paraId="46E17DA9" w14:textId="77777777" w:rsidR="006057D0" w:rsidRDefault="006057D0" w:rsidP="006057D0">
      <w:pPr>
        <w:rPr>
          <w:color w:val="000000"/>
          <w:szCs w:val="23"/>
        </w:rPr>
      </w:pPr>
      <w:r w:rsidRPr="004F3115">
        <w:rPr>
          <w:color w:val="000000"/>
          <w:szCs w:val="23"/>
        </w:rPr>
        <w:t>The state of monarchy is the supremest thing upon earth; for kings are not only God’s lieutenants upon earth, and sit upon God’s throne, but even by God Himself they are called gods… Kings justly gods, for they exercise a… divine power upon earth… God hath power to create or destroy, make or unmake at His pleasure, to give life or sent death to judge and to be judged nor accountable to none, to raise low things and to make high things low at His pleasure… And the like power of kings…</w:t>
      </w:r>
    </w:p>
    <w:p w14:paraId="539EA7B1" w14:textId="77777777" w:rsidR="006057D0" w:rsidRDefault="006057D0" w:rsidP="006057D0">
      <w:pPr>
        <w:rPr>
          <w:rFonts w:ascii="Times" w:hAnsi="Times"/>
          <w:color w:val="9BBB59" w:themeColor="accent3"/>
          <w:sz w:val="20"/>
          <w:szCs w:val="20"/>
          <w:u w:val="single"/>
        </w:rPr>
      </w:pPr>
      <w:r>
        <w:rPr>
          <w:color w:val="000000"/>
          <w:szCs w:val="23"/>
        </w:rPr>
        <w:t>---</w:t>
      </w:r>
      <w:r w:rsidRPr="004F3115">
        <w:rPr>
          <w:color w:val="000000"/>
          <w:sz w:val="27"/>
          <w:szCs w:val="27"/>
        </w:rPr>
        <w:t xml:space="preserve"> </w:t>
      </w:r>
      <w:r w:rsidRPr="004F3115">
        <w:rPr>
          <w:rFonts w:ascii="Times" w:hAnsi="Times"/>
          <w:color w:val="76923C" w:themeColor="accent3" w:themeShade="BF"/>
          <w:sz w:val="27"/>
          <w:szCs w:val="27"/>
          <w:u w:val="single"/>
        </w:rPr>
        <w:t>James I before Parliament at Whitehall, 21 March, 1610</w:t>
      </w:r>
    </w:p>
    <w:p w14:paraId="0F86F13D" w14:textId="77777777" w:rsidR="006057D0" w:rsidRDefault="006057D0" w:rsidP="00302830"/>
    <w:p w14:paraId="395B59AB" w14:textId="77777777" w:rsidR="00302830" w:rsidRDefault="00302830" w:rsidP="00302830"/>
    <w:p w14:paraId="008BD51C" w14:textId="77777777" w:rsidR="00302830" w:rsidRDefault="00302830" w:rsidP="00302830">
      <w:r>
        <w:t>Propaganda PP and worksheet</w:t>
      </w:r>
    </w:p>
    <w:p w14:paraId="0F7B3A70" w14:textId="77777777" w:rsidR="00302830" w:rsidRDefault="00302830" w:rsidP="00302830"/>
    <w:p w14:paraId="057D9510" w14:textId="77777777" w:rsidR="00302830" w:rsidRDefault="00302830" w:rsidP="00302830">
      <w:r>
        <w:tab/>
      </w:r>
    </w:p>
    <w:p w14:paraId="3DCC3289" w14:textId="77777777" w:rsidR="00302830" w:rsidRPr="00E1631D" w:rsidRDefault="00302830" w:rsidP="00302830">
      <w:pPr>
        <w:rPr>
          <w:b/>
        </w:rPr>
      </w:pPr>
      <w:r>
        <w:rPr>
          <w:b/>
        </w:rPr>
        <w:t>Thur</w:t>
      </w:r>
      <w:r w:rsidRPr="00D511A2">
        <w:rPr>
          <w:b/>
        </w:rPr>
        <w:t xml:space="preserve">sday class work: </w:t>
      </w:r>
    </w:p>
    <w:p w14:paraId="5DBB77F0" w14:textId="77777777" w:rsidR="00302830" w:rsidRDefault="00302830" w:rsidP="00302830"/>
    <w:p w14:paraId="7BF52353" w14:textId="77777777" w:rsidR="00302830" w:rsidRDefault="00302830" w:rsidP="00302830">
      <w:pPr>
        <w:rPr>
          <w:i/>
        </w:rPr>
      </w:pPr>
      <w:r>
        <w:t xml:space="preserve">Introduce </w:t>
      </w:r>
      <w:r>
        <w:rPr>
          <w:i/>
        </w:rPr>
        <w:t>Animal Farm</w:t>
      </w:r>
    </w:p>
    <w:p w14:paraId="06593200" w14:textId="77777777" w:rsidR="00302830" w:rsidRDefault="00C01DDD" w:rsidP="00302830">
      <w:r>
        <w:t xml:space="preserve">Read “Russian Revolution” </w:t>
      </w:r>
      <w:r w:rsidR="00302830">
        <w:t xml:space="preserve"> summary</w:t>
      </w:r>
    </w:p>
    <w:p w14:paraId="26DFCD71" w14:textId="77777777" w:rsidR="00302830" w:rsidRDefault="00302830" w:rsidP="00302830">
      <w:r>
        <w:t>Read Inside Politics- Animal Farm and complete worksheet</w:t>
      </w:r>
    </w:p>
    <w:p w14:paraId="72D93EAA" w14:textId="77777777" w:rsidR="00302830" w:rsidRDefault="00302830" w:rsidP="00302830">
      <w:r>
        <w:t>Read chapter 1 and analyze Old Major’s speech</w:t>
      </w:r>
    </w:p>
    <w:p w14:paraId="1345FF10" w14:textId="77777777" w:rsidR="00302830" w:rsidRPr="003F622E" w:rsidRDefault="00302830" w:rsidP="00302830">
      <w:r>
        <w:t>If time is available, students may start creating the seating arrangement poster.</w:t>
      </w:r>
    </w:p>
    <w:p w14:paraId="7F56D3AA" w14:textId="77777777" w:rsidR="00302830" w:rsidRDefault="00302830" w:rsidP="00302830"/>
    <w:p w14:paraId="41030C35" w14:textId="77777777" w:rsidR="00302830" w:rsidRDefault="00302830" w:rsidP="00302830"/>
    <w:p w14:paraId="2CF81303" w14:textId="77777777" w:rsidR="00302830" w:rsidRDefault="00302830" w:rsidP="00302830">
      <w:pPr>
        <w:rPr>
          <w:b/>
        </w:rPr>
      </w:pPr>
      <w:r>
        <w:rPr>
          <w:b/>
        </w:rPr>
        <w:t>Homework: due Tuesday, October 18</w:t>
      </w:r>
    </w:p>
    <w:p w14:paraId="43FE380D" w14:textId="77777777" w:rsidR="00302830" w:rsidRDefault="00302830" w:rsidP="00302830"/>
    <w:p w14:paraId="0AB91C06" w14:textId="77777777" w:rsidR="00302830" w:rsidRDefault="00302830" w:rsidP="00302830">
      <w:r>
        <w:t>Draw and label the seating arrangement of the characters during Old Major’s Speech</w:t>
      </w:r>
      <w:r>
        <w:tab/>
      </w:r>
      <w:r>
        <w:tab/>
        <w:t>Make it look good. It will be easier to do if you make it fairly big.</w:t>
      </w:r>
    </w:p>
    <w:p w14:paraId="6D456A66" w14:textId="77777777" w:rsidR="00302830" w:rsidRDefault="00302830" w:rsidP="00302830">
      <w:bookmarkStart w:id="0" w:name="_GoBack"/>
      <w:bookmarkEnd w:id="0"/>
      <w:r>
        <w:t xml:space="preserve">Write a paragraph explaining how the seating might indicate the classes of </w:t>
      </w:r>
    </w:p>
    <w:p w14:paraId="1B0FBB60" w14:textId="77777777" w:rsidR="00302830" w:rsidRDefault="00302830" w:rsidP="00302830">
      <w:r>
        <w:tab/>
        <w:t xml:space="preserve">citizens on Animal Farm.  This should be well thought out, not a quick couple </w:t>
      </w:r>
    </w:p>
    <w:p w14:paraId="45941024" w14:textId="77777777" w:rsidR="00302830" w:rsidRDefault="00302830" w:rsidP="00302830">
      <w:r>
        <w:tab/>
        <w:t>of sentences.</w:t>
      </w:r>
    </w:p>
    <w:p w14:paraId="06C1C2CC" w14:textId="77777777" w:rsidR="0094266E" w:rsidRDefault="000E7DB7">
      <w:r>
        <w:t>Read chapter 2 and 3- Animal Farm- and answer questions</w:t>
      </w:r>
    </w:p>
    <w:sectPr w:rsidR="0094266E"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30"/>
    <w:rsid w:val="000E7DB7"/>
    <w:rsid w:val="00122049"/>
    <w:rsid w:val="00302830"/>
    <w:rsid w:val="006057D0"/>
    <w:rsid w:val="00764681"/>
    <w:rsid w:val="0094266E"/>
    <w:rsid w:val="00C01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D0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1294</Characters>
  <Application>Microsoft Macintosh Word</Application>
  <DocSecurity>0</DocSecurity>
  <Lines>10</Lines>
  <Paragraphs>3</Paragraphs>
  <ScaleCrop>false</ScaleCrop>
  <Company>CORE</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4</cp:revision>
  <dcterms:created xsi:type="dcterms:W3CDTF">2016-09-29T05:14:00Z</dcterms:created>
  <dcterms:modified xsi:type="dcterms:W3CDTF">2016-10-07T21:32:00Z</dcterms:modified>
</cp:coreProperties>
</file>