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6"/>
      </w:tblGrid>
      <w:tr w:rsidR="00CA3B30" w:rsidRPr="00CA3B30" w14:paraId="0332FBD4" w14:textId="77777777" w:rsidTr="00CA3B30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137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0"/>
              <w:gridCol w:w="2025"/>
              <w:gridCol w:w="7635"/>
            </w:tblGrid>
            <w:tr w:rsidR="00CA3B30" w:rsidRPr="00CA3B30" w14:paraId="70F0B7E5" w14:textId="77777777">
              <w:trPr>
                <w:jc w:val="center"/>
              </w:trPr>
              <w:tc>
                <w:tcPr>
                  <w:tcW w:w="40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4FEF53B7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8442A">
                    <w:rPr>
                      <w:rFonts w:ascii="Times" w:eastAsia="Times New Roman" w:hAnsi="Times" w:cs="Times New Roman"/>
                      <w:b/>
                      <w:bCs/>
                      <w:color w:val="000000"/>
                      <w:sz w:val="32"/>
                      <w:szCs w:val="32"/>
                    </w:rPr>
                    <w:t>Verse, Character, Word</w:t>
                  </w: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2B6B6C32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8442A">
                    <w:rPr>
                      <w:rFonts w:ascii="Times" w:eastAsia="Times New Roman" w:hAnsi="Times" w:cs="Times New Roman"/>
                      <w:b/>
                      <w:bCs/>
                      <w:color w:val="000000"/>
                      <w:sz w:val="32"/>
                      <w:szCs w:val="32"/>
                    </w:rPr>
                    <w:t>Intended Word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53229666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8442A">
                    <w:rPr>
                      <w:rFonts w:ascii="Times" w:eastAsia="Times New Roman" w:hAnsi="Times" w:cs="Times New Roman"/>
                      <w:b/>
                      <w:bCs/>
                      <w:color w:val="000000"/>
                      <w:sz w:val="32"/>
                      <w:szCs w:val="32"/>
                    </w:rPr>
                    <w:t>Dialogue</w:t>
                  </w:r>
                </w:p>
              </w:tc>
            </w:tr>
            <w:tr w:rsidR="00CA3B30" w:rsidRPr="00CA3B30" w14:paraId="0DCC7CD5" w14:textId="77777777">
              <w:trPr>
                <w:jc w:val="center"/>
              </w:trPr>
              <w:tc>
                <w:tcPr>
                  <w:tcW w:w="4050" w:type="dxa"/>
                  <w:tcBorders>
                    <w:bottom w:val="single" w:sz="6" w:space="0" w:color="666666"/>
                  </w:tcBorders>
                  <w:shd w:val="clear" w:color="auto" w:fill="628A3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DCBBB29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</w:pPr>
                  <w:proofErr w:type="gramStart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t>generally</w:t>
                  </w:r>
                  <w:proofErr w:type="gramEnd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br/>
                  </w:r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  <w:vertAlign w:val="subscript"/>
                    </w:rPr>
                    <w:t>Bottom 1:2:2</w:t>
                  </w:r>
                </w:p>
              </w:tc>
              <w:tc>
                <w:tcPr>
                  <w:tcW w:w="1995" w:type="dxa"/>
                  <w:tcBorders>
                    <w:bottom w:val="single" w:sz="6" w:space="0" w:color="333333"/>
                  </w:tcBorders>
                  <w:shd w:val="clear" w:color="auto" w:fill="EE9828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BD7EE2E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666666"/>
                  </w:tcBorders>
                  <w:shd w:val="clear" w:color="auto" w:fill="39CCC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5D95631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t>You were best to call them generally, man by man,</w:t>
                  </w:r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br/>
                    <w:t>according to the scrip.</w:t>
                  </w:r>
                </w:p>
              </w:tc>
            </w:tr>
            <w:tr w:rsidR="00CA3B30" w:rsidRPr="00CA3B30" w14:paraId="5A3D6067" w14:textId="77777777">
              <w:trPr>
                <w:jc w:val="center"/>
              </w:trPr>
              <w:tc>
                <w:tcPr>
                  <w:tcW w:w="4050" w:type="dxa"/>
                  <w:tcBorders>
                    <w:bottom w:val="single" w:sz="6" w:space="0" w:color="666666"/>
                  </w:tcBorders>
                  <w:shd w:val="clear" w:color="auto" w:fill="628A3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8DDA17C" w14:textId="77777777" w:rsidR="00CA3B30" w:rsidRPr="0088442A" w:rsidRDefault="0088442A" w:rsidP="0088442A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t>agggravate</w:t>
                  </w:r>
                  <w:proofErr w:type="spellEnd"/>
                  <w:proofErr w:type="gramEnd"/>
                  <w:r w:rsidR="00CA3B30"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br/>
                  </w:r>
                  <w:r w:rsidR="00CA3B30"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  <w:vertAlign w:val="subscript"/>
                    </w:rPr>
                    <w:t>Bottom 1:2:72</w:t>
                  </w:r>
                  <w:r w:rsidR="00CA3B30"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  <w:vertAlign w:val="subscript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bottom w:val="single" w:sz="6" w:space="0" w:color="333333"/>
                  </w:tcBorders>
                  <w:shd w:val="clear" w:color="auto" w:fill="EE9828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9891565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666666"/>
                  </w:tcBorders>
                  <w:shd w:val="clear" w:color="auto" w:fill="39CCC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B06AD91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t>...But I will aggravate my voice so that I will</w:t>
                  </w:r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br/>
                    <w:t>roar you as gently as any sucking dove...</w:t>
                  </w:r>
                </w:p>
              </w:tc>
            </w:tr>
            <w:tr w:rsidR="00CA3B30" w:rsidRPr="00CA3B30" w14:paraId="4E1D59B4" w14:textId="77777777">
              <w:trPr>
                <w:jc w:val="center"/>
              </w:trPr>
              <w:tc>
                <w:tcPr>
                  <w:tcW w:w="4050" w:type="dxa"/>
                  <w:tcBorders>
                    <w:bottom w:val="single" w:sz="6" w:space="0" w:color="666666"/>
                  </w:tcBorders>
                  <w:shd w:val="clear" w:color="auto" w:fill="628A3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FA82941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</w:pPr>
                  <w:proofErr w:type="gramStart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t>obscenely</w:t>
                  </w:r>
                  <w:proofErr w:type="gramEnd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br/>
                  </w:r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  <w:vertAlign w:val="subscript"/>
                    </w:rPr>
                    <w:t>Bottom 1:2:94</w:t>
                  </w:r>
                </w:p>
              </w:tc>
              <w:tc>
                <w:tcPr>
                  <w:tcW w:w="1995" w:type="dxa"/>
                  <w:tcBorders>
                    <w:bottom w:val="single" w:sz="6" w:space="0" w:color="333333"/>
                  </w:tcBorders>
                  <w:shd w:val="clear" w:color="auto" w:fill="EE9828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1439AA5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666666"/>
                  </w:tcBorders>
                  <w:shd w:val="clear" w:color="auto" w:fill="39CCC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990ABD8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t>We will meet, and there we may rehearse most</w:t>
                  </w:r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br/>
                    <w:t>obscenely and courageously. Take pains. Be perfect.</w:t>
                  </w:r>
                </w:p>
              </w:tc>
            </w:tr>
            <w:tr w:rsidR="00CA3B30" w:rsidRPr="00CA3B30" w14:paraId="01E44B02" w14:textId="77777777">
              <w:trPr>
                <w:jc w:val="center"/>
              </w:trPr>
              <w:tc>
                <w:tcPr>
                  <w:tcW w:w="4050" w:type="dxa"/>
                  <w:tcBorders>
                    <w:bottom w:val="single" w:sz="6" w:space="0" w:color="666666"/>
                  </w:tcBorders>
                  <w:shd w:val="clear" w:color="auto" w:fill="628A3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7073F3B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</w:pPr>
                  <w:proofErr w:type="gramStart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t>odious</w:t>
                  </w:r>
                  <w:proofErr w:type="gramEnd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br/>
                  </w:r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  <w:vertAlign w:val="subscript"/>
                    </w:rPr>
                    <w:t xml:space="preserve">Bottom (as </w:t>
                  </w:r>
                  <w:proofErr w:type="spellStart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  <w:vertAlign w:val="subscript"/>
                    </w:rPr>
                    <w:t>Pyramus</w:t>
                  </w:r>
                  <w:proofErr w:type="spellEnd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  <w:vertAlign w:val="subscript"/>
                    </w:rPr>
                    <w:t>) 3:1:72</w:t>
                  </w:r>
                </w:p>
              </w:tc>
              <w:tc>
                <w:tcPr>
                  <w:tcW w:w="1995" w:type="dxa"/>
                  <w:tcBorders>
                    <w:bottom w:val="single" w:sz="6" w:space="0" w:color="333333"/>
                  </w:tcBorders>
                  <w:shd w:val="clear" w:color="auto" w:fill="EE9828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C11A967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666666"/>
                  </w:tcBorders>
                  <w:shd w:val="clear" w:color="auto" w:fill="39CCC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C9CAEA1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  <w:proofErr w:type="spellStart"/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t>Thisbe</w:t>
                  </w:r>
                  <w:proofErr w:type="spellEnd"/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t>, the flowers of odious savors sweet --</w:t>
                  </w:r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br/>
                    <w:t>(Corrected by Quince in next line.)</w:t>
                  </w:r>
                </w:p>
              </w:tc>
            </w:tr>
            <w:tr w:rsidR="00CA3B30" w:rsidRPr="00CA3B30" w14:paraId="4AAF86EF" w14:textId="77777777">
              <w:trPr>
                <w:jc w:val="center"/>
              </w:trPr>
              <w:tc>
                <w:tcPr>
                  <w:tcW w:w="4050" w:type="dxa"/>
                  <w:tcBorders>
                    <w:bottom w:val="single" w:sz="6" w:space="0" w:color="666666"/>
                  </w:tcBorders>
                  <w:shd w:val="clear" w:color="auto" w:fill="628A3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E1E2A26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</w:pPr>
                  <w:proofErr w:type="spellStart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t>Cavaliery</w:t>
                  </w:r>
                  <w:proofErr w:type="spellEnd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br/>
                  </w:r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  <w:vertAlign w:val="subscript"/>
                    </w:rPr>
                    <w:t>Bottom 4:1:22</w:t>
                  </w:r>
                </w:p>
              </w:tc>
              <w:tc>
                <w:tcPr>
                  <w:tcW w:w="1995" w:type="dxa"/>
                  <w:tcBorders>
                    <w:bottom w:val="single" w:sz="6" w:space="0" w:color="333333"/>
                  </w:tcBorders>
                  <w:shd w:val="clear" w:color="auto" w:fill="EE9828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643C3E8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666666"/>
                  </w:tcBorders>
                  <w:shd w:val="clear" w:color="auto" w:fill="39CCC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BF6C6F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t xml:space="preserve">Nothing, good monsieur, but to help </w:t>
                  </w:r>
                  <w:proofErr w:type="spellStart"/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t>Cavaliery</w:t>
                  </w:r>
                  <w:proofErr w:type="spellEnd"/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t xml:space="preserve"> Cobweb</w:t>
                  </w:r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br/>
                    <w:t>to scratch...</w:t>
                  </w:r>
                </w:p>
              </w:tc>
            </w:tr>
            <w:tr w:rsidR="00CA3B30" w:rsidRPr="00CA3B30" w14:paraId="3C6F1ED4" w14:textId="77777777">
              <w:trPr>
                <w:jc w:val="center"/>
              </w:trPr>
              <w:tc>
                <w:tcPr>
                  <w:tcW w:w="4050" w:type="dxa"/>
                  <w:tcBorders>
                    <w:bottom w:val="single" w:sz="6" w:space="0" w:color="666666"/>
                  </w:tcBorders>
                  <w:shd w:val="clear" w:color="auto" w:fill="628A3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AD869E6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</w:pPr>
                  <w:proofErr w:type="gramStart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t>heard</w:t>
                  </w:r>
                  <w:proofErr w:type="gramEnd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br/>
                  </w:r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  <w:vertAlign w:val="subscript"/>
                    </w:rPr>
                    <w:t>Bottom 4:1:209</w:t>
                  </w:r>
                </w:p>
              </w:tc>
              <w:tc>
                <w:tcPr>
                  <w:tcW w:w="1995" w:type="dxa"/>
                  <w:tcBorders>
                    <w:bottom w:val="single" w:sz="6" w:space="0" w:color="333333"/>
                  </w:tcBorders>
                  <w:shd w:val="clear" w:color="auto" w:fill="EE9828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B637125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666666"/>
                  </w:tcBorders>
                  <w:shd w:val="clear" w:color="auto" w:fill="39CCC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0F89B6A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t>The eye of man hath not heard...</w:t>
                  </w:r>
                </w:p>
              </w:tc>
            </w:tr>
            <w:tr w:rsidR="00CA3B30" w:rsidRPr="00CA3B30" w14:paraId="4F881D4C" w14:textId="77777777">
              <w:trPr>
                <w:jc w:val="center"/>
              </w:trPr>
              <w:tc>
                <w:tcPr>
                  <w:tcW w:w="4050" w:type="dxa"/>
                  <w:tcBorders>
                    <w:bottom w:val="single" w:sz="6" w:space="0" w:color="666666"/>
                  </w:tcBorders>
                  <w:shd w:val="clear" w:color="auto" w:fill="628A3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DFE8562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</w:pPr>
                  <w:proofErr w:type="gramStart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t>seen</w:t>
                  </w:r>
                  <w:proofErr w:type="gramEnd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br/>
                  </w:r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  <w:vertAlign w:val="subscript"/>
                    </w:rPr>
                    <w:t>Bottom 4:1:209, 210</w:t>
                  </w:r>
                </w:p>
              </w:tc>
              <w:tc>
                <w:tcPr>
                  <w:tcW w:w="1995" w:type="dxa"/>
                  <w:tcBorders>
                    <w:bottom w:val="single" w:sz="6" w:space="0" w:color="333333"/>
                  </w:tcBorders>
                  <w:shd w:val="clear" w:color="auto" w:fill="EE9828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84FB652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666666"/>
                  </w:tcBorders>
                  <w:shd w:val="clear" w:color="auto" w:fill="39CCC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512710F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t>...</w:t>
                  </w:r>
                  <w:proofErr w:type="gramStart"/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t>the</w:t>
                  </w:r>
                  <w:proofErr w:type="gramEnd"/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t xml:space="preserve"> ear of man hath not seen...</w:t>
                  </w:r>
                </w:p>
              </w:tc>
            </w:tr>
            <w:tr w:rsidR="00CA3B30" w:rsidRPr="00CA3B30" w14:paraId="18BE62D6" w14:textId="77777777">
              <w:trPr>
                <w:jc w:val="center"/>
              </w:trPr>
              <w:tc>
                <w:tcPr>
                  <w:tcW w:w="4050" w:type="dxa"/>
                  <w:tcBorders>
                    <w:bottom w:val="single" w:sz="6" w:space="0" w:color="666666"/>
                  </w:tcBorders>
                  <w:shd w:val="clear" w:color="auto" w:fill="628A3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3D8C613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</w:pPr>
                  <w:proofErr w:type="gramStart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t>hand</w:t>
                  </w:r>
                  <w:proofErr w:type="gramEnd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br/>
                  </w:r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  <w:vertAlign w:val="subscript"/>
                    </w:rPr>
                    <w:t>Bottom 4:1:210</w:t>
                  </w:r>
                </w:p>
              </w:tc>
              <w:tc>
                <w:tcPr>
                  <w:tcW w:w="1995" w:type="dxa"/>
                  <w:tcBorders>
                    <w:bottom w:val="single" w:sz="6" w:space="0" w:color="333333"/>
                  </w:tcBorders>
                  <w:shd w:val="clear" w:color="auto" w:fill="EE9828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E339C19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666666"/>
                  </w:tcBorders>
                  <w:shd w:val="clear" w:color="auto" w:fill="39CCC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CF832B7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t>...</w:t>
                  </w:r>
                  <w:proofErr w:type="gramStart"/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t>man's</w:t>
                  </w:r>
                  <w:proofErr w:type="gramEnd"/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t xml:space="preserve"> hand is not able to taste,...</w:t>
                  </w:r>
                </w:p>
              </w:tc>
            </w:tr>
            <w:tr w:rsidR="00CA3B30" w:rsidRPr="00CA3B30" w14:paraId="2D27913A" w14:textId="77777777">
              <w:trPr>
                <w:jc w:val="center"/>
              </w:trPr>
              <w:tc>
                <w:tcPr>
                  <w:tcW w:w="4050" w:type="dxa"/>
                  <w:tcBorders>
                    <w:bottom w:val="single" w:sz="6" w:space="0" w:color="666666"/>
                  </w:tcBorders>
                  <w:shd w:val="clear" w:color="auto" w:fill="628A3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AE262BD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</w:pPr>
                  <w:proofErr w:type="gramStart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lastRenderedPageBreak/>
                    <w:t>tongue</w:t>
                  </w:r>
                  <w:proofErr w:type="gramEnd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br/>
                  </w:r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  <w:vertAlign w:val="subscript"/>
                    </w:rPr>
                    <w:t>Bottom 4:1:210, 211</w:t>
                  </w:r>
                </w:p>
              </w:tc>
              <w:tc>
                <w:tcPr>
                  <w:tcW w:w="1995" w:type="dxa"/>
                  <w:tcBorders>
                    <w:bottom w:val="single" w:sz="6" w:space="0" w:color="333333"/>
                  </w:tcBorders>
                  <w:shd w:val="clear" w:color="auto" w:fill="EE9828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9F2D2F0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666666"/>
                  </w:tcBorders>
                  <w:shd w:val="clear" w:color="auto" w:fill="39CCC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39318B4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t>...</w:t>
                  </w:r>
                  <w:proofErr w:type="gramStart"/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t>his</w:t>
                  </w:r>
                  <w:proofErr w:type="gramEnd"/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t xml:space="preserve"> tongue to conceive,...</w:t>
                  </w:r>
                </w:p>
              </w:tc>
            </w:tr>
            <w:tr w:rsidR="00CA3B30" w:rsidRPr="00CA3B30" w14:paraId="05C50464" w14:textId="77777777">
              <w:trPr>
                <w:jc w:val="center"/>
              </w:trPr>
              <w:tc>
                <w:tcPr>
                  <w:tcW w:w="4050" w:type="dxa"/>
                  <w:tcBorders>
                    <w:bottom w:val="single" w:sz="6" w:space="0" w:color="666666"/>
                  </w:tcBorders>
                  <w:shd w:val="clear" w:color="auto" w:fill="628A3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FB1DC2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</w:pPr>
                  <w:proofErr w:type="gramStart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t>heart</w:t>
                  </w:r>
                  <w:proofErr w:type="gramEnd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br/>
                  </w:r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  <w:vertAlign w:val="subscript"/>
                    </w:rPr>
                    <w:t>Bottom 4:1:211, 212</w:t>
                  </w:r>
                </w:p>
              </w:tc>
              <w:tc>
                <w:tcPr>
                  <w:tcW w:w="1995" w:type="dxa"/>
                  <w:tcBorders>
                    <w:bottom w:val="single" w:sz="6" w:space="0" w:color="333333"/>
                  </w:tcBorders>
                  <w:shd w:val="clear" w:color="auto" w:fill="EE9828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9B18473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666666"/>
                  </w:tcBorders>
                  <w:shd w:val="clear" w:color="auto" w:fill="39CCC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331BFA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t>...</w:t>
                  </w:r>
                  <w:proofErr w:type="gramStart"/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t>nor</w:t>
                  </w:r>
                  <w:proofErr w:type="gramEnd"/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t xml:space="preserve"> his heart to report what my dream was.</w:t>
                  </w:r>
                </w:p>
              </w:tc>
            </w:tr>
            <w:tr w:rsidR="00CA3B30" w:rsidRPr="00CA3B30" w14:paraId="5AF0CC3A" w14:textId="77777777">
              <w:trPr>
                <w:jc w:val="center"/>
              </w:trPr>
              <w:tc>
                <w:tcPr>
                  <w:tcW w:w="4050" w:type="dxa"/>
                  <w:tcBorders>
                    <w:bottom w:val="single" w:sz="6" w:space="0" w:color="666666"/>
                  </w:tcBorders>
                  <w:shd w:val="clear" w:color="auto" w:fill="628A3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2461723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t>paramor</w:t>
                  </w:r>
                  <w:proofErr w:type="spellEnd"/>
                  <w:proofErr w:type="gramEnd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br/>
                  </w:r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  <w:vertAlign w:val="subscript"/>
                    </w:rPr>
                    <w:t>Quince 4:2:10</w:t>
                  </w:r>
                </w:p>
              </w:tc>
              <w:tc>
                <w:tcPr>
                  <w:tcW w:w="1995" w:type="dxa"/>
                  <w:tcBorders>
                    <w:bottom w:val="single" w:sz="6" w:space="0" w:color="333333"/>
                  </w:tcBorders>
                  <w:shd w:val="clear" w:color="auto" w:fill="EE9828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5F29D5E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666666"/>
                  </w:tcBorders>
                  <w:shd w:val="clear" w:color="auto" w:fill="39CCC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78BD82B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t>Yea, and the best person too, and he is a very paramour</w:t>
                  </w:r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br/>
                    <w:t>for a sweet voice.</w:t>
                  </w:r>
                </w:p>
              </w:tc>
            </w:tr>
            <w:tr w:rsidR="00CA3B30" w:rsidRPr="00CA3B30" w14:paraId="7ECACA34" w14:textId="77777777">
              <w:trPr>
                <w:jc w:val="center"/>
              </w:trPr>
              <w:tc>
                <w:tcPr>
                  <w:tcW w:w="4050" w:type="dxa"/>
                  <w:tcBorders>
                    <w:bottom w:val="single" w:sz="6" w:space="0" w:color="666666"/>
                  </w:tcBorders>
                  <w:shd w:val="clear" w:color="auto" w:fill="628A3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2D7A868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</w:pPr>
                </w:p>
              </w:tc>
              <w:tc>
                <w:tcPr>
                  <w:tcW w:w="1995" w:type="dxa"/>
                  <w:tcBorders>
                    <w:bottom w:val="single" w:sz="6" w:space="0" w:color="333333"/>
                  </w:tcBorders>
                  <w:shd w:val="clear" w:color="auto" w:fill="EE9828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6487BC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666666"/>
                  </w:tcBorders>
                  <w:shd w:val="clear" w:color="auto" w:fill="39CCC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9B7E4A1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CA3B30" w:rsidRPr="00CA3B30" w14:paraId="1322B1E0" w14:textId="77777777">
              <w:trPr>
                <w:jc w:val="center"/>
              </w:trPr>
              <w:tc>
                <w:tcPr>
                  <w:tcW w:w="4050" w:type="dxa"/>
                  <w:tcBorders>
                    <w:bottom w:val="single" w:sz="6" w:space="0" w:color="666666"/>
                  </w:tcBorders>
                  <w:shd w:val="clear" w:color="auto" w:fill="628A3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4BC254D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</w:pPr>
                </w:p>
              </w:tc>
              <w:tc>
                <w:tcPr>
                  <w:tcW w:w="1995" w:type="dxa"/>
                  <w:tcBorders>
                    <w:bottom w:val="single" w:sz="6" w:space="0" w:color="333333"/>
                  </w:tcBorders>
                  <w:shd w:val="clear" w:color="auto" w:fill="EE9828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EFD0EB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666666"/>
                  </w:tcBorders>
                  <w:shd w:val="clear" w:color="auto" w:fill="39CCC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B2E87F6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c>
            </w:tr>
            <w:tr w:rsidR="00CA3B30" w:rsidRPr="00CA3B30" w14:paraId="2A42DFA7" w14:textId="77777777">
              <w:trPr>
                <w:jc w:val="center"/>
              </w:trPr>
              <w:tc>
                <w:tcPr>
                  <w:tcW w:w="4050" w:type="dxa"/>
                  <w:tcBorders>
                    <w:bottom w:val="single" w:sz="6" w:space="0" w:color="666666"/>
                  </w:tcBorders>
                  <w:shd w:val="clear" w:color="auto" w:fill="628A3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50EA49F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</w:pPr>
                  <w:proofErr w:type="gramStart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t>deflowered</w:t>
                  </w:r>
                  <w:proofErr w:type="gramEnd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</w:rPr>
                    <w:br/>
                  </w:r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  <w:vertAlign w:val="subscript"/>
                    </w:rPr>
                    <w:t xml:space="preserve">Bottom (as </w:t>
                  </w:r>
                  <w:proofErr w:type="spellStart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  <w:vertAlign w:val="subscript"/>
                    </w:rPr>
                    <w:t>Pyramus</w:t>
                  </w:r>
                  <w:proofErr w:type="spellEnd"/>
                  <w:r w:rsidRPr="0088442A">
                    <w:rPr>
                      <w:rFonts w:ascii="Times" w:eastAsia="Times New Roman" w:hAnsi="Times" w:cs="Times New Roman"/>
                      <w:color w:val="FFFFFF"/>
                      <w:sz w:val="32"/>
                      <w:szCs w:val="32"/>
                      <w:vertAlign w:val="subscript"/>
                    </w:rPr>
                    <w:t>) 5:1:280</w:t>
                  </w:r>
                </w:p>
              </w:tc>
              <w:tc>
                <w:tcPr>
                  <w:tcW w:w="1995" w:type="dxa"/>
                  <w:tcBorders>
                    <w:bottom w:val="single" w:sz="6" w:space="0" w:color="333333"/>
                  </w:tcBorders>
                  <w:shd w:val="clear" w:color="auto" w:fill="EE9828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DCE3979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666666"/>
                  </w:tcBorders>
                  <w:shd w:val="clear" w:color="auto" w:fill="39CCC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B7FA0A6" w14:textId="77777777" w:rsidR="00CA3B30" w:rsidRPr="0088442A" w:rsidRDefault="00CA3B30" w:rsidP="00CA3B30">
                  <w:pPr>
                    <w:spacing w:before="45" w:after="45"/>
                    <w:jc w:val="center"/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</w:pPr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t>O wherefore, Nature, didst thou lions frame,</w:t>
                  </w:r>
                  <w:r w:rsidRPr="0088442A">
                    <w:rPr>
                      <w:rFonts w:ascii="Times" w:eastAsia="Times New Roman" w:hAnsi="Times" w:cs="Times New Roman"/>
                      <w:color w:val="000000"/>
                      <w:sz w:val="32"/>
                      <w:szCs w:val="32"/>
                    </w:rPr>
                    <w:br/>
                    <w:t>Since lion vile hath here deflowered my dear.</w:t>
                  </w:r>
                </w:p>
              </w:tc>
            </w:tr>
          </w:tbl>
          <w:p w14:paraId="628AD5A5" w14:textId="77777777" w:rsidR="00CA3B30" w:rsidRPr="00CA3B30" w:rsidRDefault="00CA3B30" w:rsidP="00CA3B30">
            <w:pPr>
              <w:spacing w:before="75" w:after="75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14:paraId="55F3A22C" w14:textId="77777777" w:rsidR="00500CD2" w:rsidRDefault="00500CD2"/>
    <w:sectPr w:rsidR="00500CD2" w:rsidSect="00CA3B3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30"/>
    <w:rsid w:val="00500CD2"/>
    <w:rsid w:val="00764681"/>
    <w:rsid w:val="0088442A"/>
    <w:rsid w:val="00CA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5C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981</Characters>
  <Application>Microsoft Macintosh Word</Application>
  <DocSecurity>0</DocSecurity>
  <Lines>8</Lines>
  <Paragraphs>2</Paragraphs>
  <ScaleCrop>false</ScaleCrop>
  <Company>CORE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cp:lastPrinted>2017-02-23T21:47:00Z</cp:lastPrinted>
  <dcterms:created xsi:type="dcterms:W3CDTF">2017-02-23T21:46:00Z</dcterms:created>
  <dcterms:modified xsi:type="dcterms:W3CDTF">2017-02-26T06:25:00Z</dcterms:modified>
</cp:coreProperties>
</file>