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984359" w14:textId="77777777" w:rsidR="007D5B53" w:rsidRPr="000B7269" w:rsidRDefault="00535305">
      <w:pPr>
        <w:rPr>
          <w:b/>
        </w:rPr>
      </w:pPr>
      <w:bookmarkStart w:id="0" w:name="_GoBack"/>
      <w:r w:rsidRPr="000B7269">
        <w:rPr>
          <w:b/>
        </w:rPr>
        <w:t xml:space="preserve">Week 6 </w:t>
      </w:r>
      <w:r w:rsidR="000B7269" w:rsidRPr="000B7269">
        <w:rPr>
          <w:b/>
        </w:rPr>
        <w:t>– Sept 21-23</w:t>
      </w:r>
    </w:p>
    <w:bookmarkEnd w:id="0"/>
    <w:p w14:paraId="465C6B73" w14:textId="77777777" w:rsidR="00535305" w:rsidRPr="000B7269" w:rsidRDefault="00535305">
      <w:pPr>
        <w:rPr>
          <w:b/>
        </w:rPr>
      </w:pPr>
      <w:r w:rsidRPr="000B7269">
        <w:rPr>
          <w:b/>
        </w:rPr>
        <w:t>Global</w:t>
      </w:r>
      <w:r w:rsidR="000B7269" w:rsidRPr="000B7269">
        <w:rPr>
          <w:b/>
        </w:rPr>
        <w:t xml:space="preserve"> Health</w:t>
      </w:r>
    </w:p>
    <w:p w14:paraId="6292E481" w14:textId="77777777" w:rsidR="00535305" w:rsidRPr="000B7269" w:rsidRDefault="00535305"/>
    <w:p w14:paraId="38551EE0" w14:textId="77777777" w:rsidR="000B7269" w:rsidRPr="000B7269" w:rsidRDefault="000B7269" w:rsidP="00535305">
      <w:pPr>
        <w:rPr>
          <w:rFonts w:cs="Arial"/>
          <w:b/>
          <w:color w:val="000000"/>
        </w:rPr>
      </w:pPr>
      <w:r w:rsidRPr="000B7269">
        <w:rPr>
          <w:rFonts w:cs="Arial"/>
          <w:b/>
          <w:color w:val="000000"/>
        </w:rPr>
        <w:t>Due Monday:</w:t>
      </w:r>
    </w:p>
    <w:p w14:paraId="348E5470" w14:textId="77777777" w:rsidR="000B7269" w:rsidRPr="000B7269" w:rsidRDefault="000B7269" w:rsidP="00535305">
      <w:pPr>
        <w:rPr>
          <w:rFonts w:cs="Arial"/>
          <w:color w:val="000000"/>
        </w:rPr>
      </w:pPr>
      <w:r w:rsidRPr="000B7269">
        <w:rPr>
          <w:rFonts w:cs="Arial"/>
          <w:color w:val="000000"/>
        </w:rPr>
        <w:t>Notes for your demographic transition analysis</w:t>
      </w:r>
    </w:p>
    <w:p w14:paraId="534A1717" w14:textId="77777777" w:rsidR="000B7269" w:rsidRPr="000B7269" w:rsidRDefault="000B7269" w:rsidP="00535305">
      <w:pPr>
        <w:rPr>
          <w:rFonts w:cs="Arial"/>
          <w:color w:val="000000"/>
        </w:rPr>
      </w:pPr>
      <w:r w:rsidRPr="000B7269">
        <w:rPr>
          <w:rFonts w:cs="Arial"/>
          <w:color w:val="000000"/>
        </w:rPr>
        <w:t>Vulnerable Populations notes worksheet 4.6</w:t>
      </w:r>
    </w:p>
    <w:p w14:paraId="5C64B55B" w14:textId="77777777" w:rsidR="000B7269" w:rsidRPr="000B7269" w:rsidRDefault="000B7269" w:rsidP="00535305">
      <w:pPr>
        <w:rPr>
          <w:rFonts w:cs="Arial"/>
          <w:color w:val="000000"/>
        </w:rPr>
      </w:pPr>
      <w:r w:rsidRPr="000B7269">
        <w:rPr>
          <w:rFonts w:cs="Arial"/>
          <w:color w:val="000000"/>
        </w:rPr>
        <w:t>Epidmiological Transition notes worksheet</w:t>
      </w:r>
    </w:p>
    <w:p w14:paraId="1E8E4265" w14:textId="77777777" w:rsidR="000B7269" w:rsidRPr="000B7269" w:rsidRDefault="000B7269" w:rsidP="00535305">
      <w:pPr>
        <w:rPr>
          <w:rFonts w:cs="Arial"/>
          <w:color w:val="000000"/>
        </w:rPr>
      </w:pPr>
    </w:p>
    <w:p w14:paraId="5295EA77" w14:textId="77777777" w:rsidR="000B7269" w:rsidRPr="000B7269" w:rsidRDefault="000B7269" w:rsidP="00535305">
      <w:pPr>
        <w:rPr>
          <w:rFonts w:cs="Arial"/>
          <w:b/>
          <w:color w:val="000000"/>
        </w:rPr>
      </w:pPr>
      <w:r w:rsidRPr="000B7269">
        <w:rPr>
          <w:rFonts w:cs="Arial"/>
          <w:b/>
          <w:color w:val="000000"/>
        </w:rPr>
        <w:t>Monday:</w:t>
      </w:r>
    </w:p>
    <w:p w14:paraId="5C50C5E6" w14:textId="77777777" w:rsidR="000B7269" w:rsidRPr="000B7269" w:rsidRDefault="000B7269" w:rsidP="00535305">
      <w:pPr>
        <w:rPr>
          <w:rFonts w:cs="Arial"/>
          <w:color w:val="000000"/>
        </w:rPr>
      </w:pPr>
    </w:p>
    <w:p w14:paraId="21C4ED43" w14:textId="77777777" w:rsidR="000B7269" w:rsidRPr="000B7269" w:rsidRDefault="000B7269" w:rsidP="00535305">
      <w:pPr>
        <w:rPr>
          <w:rFonts w:cs="Arial"/>
          <w:color w:val="000000"/>
        </w:rPr>
      </w:pPr>
      <w:r w:rsidRPr="000B7269">
        <w:rPr>
          <w:rFonts w:cs="Arial"/>
          <w:color w:val="000000"/>
        </w:rPr>
        <w:t>Hand out and review how to cite sources.</w:t>
      </w:r>
    </w:p>
    <w:p w14:paraId="1ACEDB9D" w14:textId="77777777" w:rsidR="000B7269" w:rsidRPr="000B7269" w:rsidRDefault="000B7269" w:rsidP="00535305">
      <w:pPr>
        <w:rPr>
          <w:rFonts w:cs="Arial"/>
          <w:color w:val="000000"/>
        </w:rPr>
      </w:pPr>
      <w:r w:rsidRPr="000B7269">
        <w:rPr>
          <w:rFonts w:cs="Arial"/>
          <w:color w:val="000000"/>
        </w:rPr>
        <w:t>Review epidemiological transition stages- put in correct order</w:t>
      </w:r>
    </w:p>
    <w:p w14:paraId="0CCBD953" w14:textId="77777777" w:rsidR="000B7269" w:rsidRPr="000B7269" w:rsidRDefault="000B7269" w:rsidP="000B7269">
      <w:pPr>
        <w:pStyle w:val="TableBL"/>
        <w:rPr>
          <w:rFonts w:asciiTheme="minorHAnsi" w:hAnsiTheme="minorHAnsi"/>
        </w:rPr>
      </w:pPr>
      <w:r w:rsidRPr="000B7269">
        <w:rPr>
          <w:rFonts w:asciiTheme="minorHAnsi" w:hAnsiTheme="minorHAnsi"/>
        </w:rPr>
        <w:t>Age of Pestilence and Famine</w:t>
      </w:r>
    </w:p>
    <w:p w14:paraId="035CFCFA" w14:textId="77777777" w:rsidR="000B7269" w:rsidRPr="000B7269" w:rsidRDefault="000B7269" w:rsidP="000B7269">
      <w:pPr>
        <w:pStyle w:val="TableBL"/>
        <w:rPr>
          <w:rFonts w:asciiTheme="minorHAnsi" w:hAnsiTheme="minorHAnsi"/>
        </w:rPr>
      </w:pPr>
      <w:r w:rsidRPr="000B7269">
        <w:rPr>
          <w:rFonts w:asciiTheme="minorHAnsi" w:hAnsiTheme="minorHAnsi"/>
        </w:rPr>
        <w:t>Age of Delayed Degenerative Disease</w:t>
      </w:r>
    </w:p>
    <w:p w14:paraId="2161C2A9" w14:textId="77777777" w:rsidR="000B7269" w:rsidRPr="000B7269" w:rsidRDefault="000B7269" w:rsidP="000B7269">
      <w:pPr>
        <w:pStyle w:val="TableBL"/>
        <w:rPr>
          <w:rFonts w:asciiTheme="minorHAnsi" w:hAnsiTheme="minorHAnsi"/>
        </w:rPr>
      </w:pPr>
      <w:r w:rsidRPr="000B7269">
        <w:rPr>
          <w:rFonts w:asciiTheme="minorHAnsi" w:hAnsiTheme="minorHAnsi"/>
        </w:rPr>
        <w:t>Age of Obesity Epidemic</w:t>
      </w:r>
    </w:p>
    <w:p w14:paraId="3E759DF1" w14:textId="77777777" w:rsidR="000B7269" w:rsidRPr="000B7269" w:rsidRDefault="000B7269" w:rsidP="000B7269">
      <w:pPr>
        <w:pStyle w:val="TableBL"/>
        <w:rPr>
          <w:rFonts w:asciiTheme="minorHAnsi" w:hAnsiTheme="minorHAnsi"/>
        </w:rPr>
      </w:pPr>
      <w:r w:rsidRPr="000B7269">
        <w:rPr>
          <w:rFonts w:asciiTheme="minorHAnsi" w:hAnsiTheme="minorHAnsi"/>
        </w:rPr>
        <w:t>Age of Receding Pandemics</w:t>
      </w:r>
    </w:p>
    <w:p w14:paraId="41390A81" w14:textId="77777777" w:rsidR="000B7269" w:rsidRPr="000B7269" w:rsidRDefault="000B7269" w:rsidP="000B7269">
      <w:pPr>
        <w:pStyle w:val="TableBL"/>
        <w:rPr>
          <w:rFonts w:asciiTheme="minorHAnsi" w:hAnsiTheme="minorHAnsi"/>
        </w:rPr>
      </w:pPr>
      <w:r w:rsidRPr="000B7269">
        <w:rPr>
          <w:rFonts w:asciiTheme="minorHAnsi" w:hAnsiTheme="minorHAnsi"/>
        </w:rPr>
        <w:t>Age of Degenerative and Man-Made Diseases</w:t>
      </w:r>
    </w:p>
    <w:p w14:paraId="4454DC8B" w14:textId="77777777" w:rsidR="000B7269" w:rsidRPr="000B7269" w:rsidRDefault="000B7269" w:rsidP="00535305">
      <w:pPr>
        <w:rPr>
          <w:rFonts w:cs="Arial"/>
          <w:color w:val="000000"/>
        </w:rPr>
      </w:pPr>
    </w:p>
    <w:p w14:paraId="069D86A2" w14:textId="77777777" w:rsidR="000B7269" w:rsidRPr="000B7269" w:rsidRDefault="000B7269">
      <w:r w:rsidRPr="000B7269">
        <w:t>Discuss Human Rights-</w:t>
      </w:r>
    </w:p>
    <w:p w14:paraId="6442A8ED" w14:textId="77777777" w:rsidR="000B7269" w:rsidRPr="000B7269" w:rsidRDefault="000B7269">
      <w:r w:rsidRPr="000B7269">
        <w:t>Food crisis in North Korea</w:t>
      </w:r>
    </w:p>
    <w:p w14:paraId="6C576F27" w14:textId="77777777" w:rsidR="000B7269" w:rsidRPr="000B7269" w:rsidRDefault="000B7269">
      <w:pPr>
        <w:rPr>
          <w:rFonts w:cs="Courier New"/>
          <w:color w:val="3366FF"/>
          <w:u w:val="single"/>
        </w:rPr>
      </w:pPr>
      <w:hyperlink r:id="rId6" w:history="1">
        <w:r w:rsidRPr="000B7269">
          <w:rPr>
            <w:rStyle w:val="Hyperlink"/>
            <w:rFonts w:cs="Courier New"/>
          </w:rPr>
          <w:t>http://www.youtube.com/watch?v=RYYKvpr1uTw</w:t>
        </w:r>
      </w:hyperlink>
    </w:p>
    <w:p w14:paraId="715009F3" w14:textId="77777777" w:rsidR="000B7269" w:rsidRPr="000B7269" w:rsidRDefault="000B7269">
      <w:r w:rsidRPr="000B7269">
        <w:t>Discuss video and Article 25 of Universal Declaration of Human Rights</w:t>
      </w:r>
    </w:p>
    <w:p w14:paraId="269AA6F1" w14:textId="77777777" w:rsidR="000B7269" w:rsidRPr="000B7269" w:rsidRDefault="000B7269"/>
    <w:p w14:paraId="1603222D" w14:textId="77777777" w:rsidR="000B7269" w:rsidRPr="000B7269" w:rsidRDefault="000B7269">
      <w:pPr>
        <w:rPr>
          <w:b/>
        </w:rPr>
      </w:pPr>
      <w:r w:rsidRPr="000B7269">
        <w:rPr>
          <w:b/>
        </w:rPr>
        <w:t>Wednesday:</w:t>
      </w:r>
    </w:p>
    <w:p w14:paraId="1142DBC9" w14:textId="77777777" w:rsidR="000B7269" w:rsidRPr="000B7269" w:rsidRDefault="000B7269">
      <w:r w:rsidRPr="000B7269">
        <w:t>Hands on epidemiology study: Ebola</w:t>
      </w:r>
    </w:p>
    <w:p w14:paraId="4CF673C7" w14:textId="77777777" w:rsidR="000B7269" w:rsidRPr="000B7269" w:rsidRDefault="000B7269"/>
    <w:p w14:paraId="25C47741" w14:textId="77777777" w:rsidR="000B7269" w:rsidRPr="000B7269" w:rsidRDefault="000B7269"/>
    <w:p w14:paraId="7D1FC9E8" w14:textId="77777777" w:rsidR="000B7269" w:rsidRPr="000B7269" w:rsidRDefault="000B7269">
      <w:pPr>
        <w:rPr>
          <w:b/>
        </w:rPr>
      </w:pPr>
      <w:r w:rsidRPr="000B7269">
        <w:rPr>
          <w:b/>
        </w:rPr>
        <w:t>Homework:</w:t>
      </w:r>
    </w:p>
    <w:p w14:paraId="4791CC8E" w14:textId="77777777" w:rsidR="000B7269" w:rsidRPr="000B7269" w:rsidRDefault="000B7269">
      <w:r w:rsidRPr="000B7269">
        <w:t>Health Ethics and Human Rights PP</w:t>
      </w:r>
    </w:p>
    <w:p w14:paraId="3F61466B" w14:textId="77777777" w:rsidR="000B7269" w:rsidRPr="000B7269" w:rsidRDefault="000B7269">
      <w:r w:rsidRPr="000B7269">
        <w:t>Complete Health Ethics and Human Rights Scenarios</w:t>
      </w:r>
    </w:p>
    <w:p w14:paraId="11D740C1" w14:textId="77777777" w:rsidR="000B7269" w:rsidRPr="000B7269" w:rsidRDefault="000B7269">
      <w:r w:rsidRPr="000B7269">
        <w:t>Distribution of Scarce Resources PP</w:t>
      </w:r>
    </w:p>
    <w:p w14:paraId="09DBE357" w14:textId="77777777" w:rsidR="000B7269" w:rsidRDefault="000B7269">
      <w:r w:rsidRPr="000B7269">
        <w:t>Comple</w:t>
      </w:r>
      <w:r>
        <w:t>te Scarce Resources Scenarios</w:t>
      </w:r>
    </w:p>
    <w:p w14:paraId="53AD2F0F" w14:textId="77777777" w:rsidR="000B7269" w:rsidRDefault="000B7269"/>
    <w:p w14:paraId="35F343F7" w14:textId="77777777" w:rsidR="000B7269" w:rsidRPr="000B7269" w:rsidRDefault="000B7269">
      <w:r>
        <w:t>Finish the write-up of your demographic transition analysis</w:t>
      </w:r>
    </w:p>
    <w:sectPr w:rsidR="000B7269" w:rsidRPr="000B7269" w:rsidSect="007D5B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1971"/>
    <w:multiLevelType w:val="hybridMultilevel"/>
    <w:tmpl w:val="409C031C"/>
    <w:lvl w:ilvl="0" w:tplc="83084D18">
      <w:start w:val="1"/>
      <w:numFmt w:val="bullet"/>
      <w:pStyle w:val="BL"/>
      <w:lvlText w:val=""/>
      <w:lvlJc w:val="left"/>
      <w:pPr>
        <w:ind w:left="7020" w:hanging="360"/>
      </w:pPr>
      <w:rPr>
        <w:rFonts w:ascii="Symbol" w:hAnsi="Symbol" w:hint="default"/>
      </w:rPr>
    </w:lvl>
    <w:lvl w:ilvl="1" w:tplc="8EFA6DD4">
      <w:start w:val="1"/>
      <w:numFmt w:val="bullet"/>
      <w:pStyle w:val="BL-sub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305"/>
    <w:rsid w:val="000B7269"/>
    <w:rsid w:val="00535305"/>
    <w:rsid w:val="007D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95AA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">
    <w:name w:val="BL"/>
    <w:basedOn w:val="Normal"/>
    <w:autoRedefine/>
    <w:qFormat/>
    <w:rsid w:val="000B7269"/>
    <w:pPr>
      <w:numPr>
        <w:numId w:val="1"/>
      </w:numPr>
      <w:tabs>
        <w:tab w:val="left" w:pos="360"/>
      </w:tabs>
      <w:suppressAutoHyphens/>
      <w:autoSpaceDE w:val="0"/>
      <w:autoSpaceDN w:val="0"/>
      <w:adjustRightInd w:val="0"/>
      <w:spacing w:after="80"/>
      <w:ind w:left="648"/>
      <w:textAlignment w:val="center"/>
    </w:pPr>
    <w:rPr>
      <w:rFonts w:ascii="Arial" w:eastAsia="Times New Roman" w:hAnsi="Arial" w:cs="Courier New"/>
      <w:color w:val="000000"/>
      <w:sz w:val="20"/>
      <w:szCs w:val="20"/>
    </w:rPr>
  </w:style>
  <w:style w:type="paragraph" w:customStyle="1" w:styleId="TableBL">
    <w:name w:val="Table BL"/>
    <w:basedOn w:val="BL"/>
    <w:autoRedefine/>
    <w:qFormat/>
    <w:rsid w:val="000B7269"/>
    <w:pPr>
      <w:ind w:left="360"/>
    </w:pPr>
  </w:style>
  <w:style w:type="paragraph" w:customStyle="1" w:styleId="BL-sub">
    <w:name w:val="BL-sub"/>
    <w:basedOn w:val="BL"/>
    <w:qFormat/>
    <w:rsid w:val="000B7269"/>
    <w:pPr>
      <w:numPr>
        <w:ilvl w:val="1"/>
      </w:numPr>
      <w:ind w:left="994"/>
    </w:pPr>
  </w:style>
  <w:style w:type="character" w:styleId="Hyperlink">
    <w:name w:val="Hyperlink"/>
    <w:basedOn w:val="DefaultParagraphFont"/>
    <w:rsid w:val="000B7269"/>
    <w:rPr>
      <w:rFonts w:cs="Times New Roman"/>
      <w:b w:val="0"/>
      <w:color w:val="3366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">
    <w:name w:val="BL"/>
    <w:basedOn w:val="Normal"/>
    <w:autoRedefine/>
    <w:qFormat/>
    <w:rsid w:val="000B7269"/>
    <w:pPr>
      <w:numPr>
        <w:numId w:val="1"/>
      </w:numPr>
      <w:tabs>
        <w:tab w:val="left" w:pos="360"/>
      </w:tabs>
      <w:suppressAutoHyphens/>
      <w:autoSpaceDE w:val="0"/>
      <w:autoSpaceDN w:val="0"/>
      <w:adjustRightInd w:val="0"/>
      <w:spacing w:after="80"/>
      <w:ind w:left="648"/>
      <w:textAlignment w:val="center"/>
    </w:pPr>
    <w:rPr>
      <w:rFonts w:ascii="Arial" w:eastAsia="Times New Roman" w:hAnsi="Arial" w:cs="Courier New"/>
      <w:color w:val="000000"/>
      <w:sz w:val="20"/>
      <w:szCs w:val="20"/>
    </w:rPr>
  </w:style>
  <w:style w:type="paragraph" w:customStyle="1" w:styleId="TableBL">
    <w:name w:val="Table BL"/>
    <w:basedOn w:val="BL"/>
    <w:autoRedefine/>
    <w:qFormat/>
    <w:rsid w:val="000B7269"/>
    <w:pPr>
      <w:ind w:left="360"/>
    </w:pPr>
  </w:style>
  <w:style w:type="paragraph" w:customStyle="1" w:styleId="BL-sub">
    <w:name w:val="BL-sub"/>
    <w:basedOn w:val="BL"/>
    <w:qFormat/>
    <w:rsid w:val="000B7269"/>
    <w:pPr>
      <w:numPr>
        <w:ilvl w:val="1"/>
      </w:numPr>
      <w:ind w:left="994"/>
    </w:pPr>
  </w:style>
  <w:style w:type="character" w:styleId="Hyperlink">
    <w:name w:val="Hyperlink"/>
    <w:basedOn w:val="DefaultParagraphFont"/>
    <w:rsid w:val="000B7269"/>
    <w:rPr>
      <w:rFonts w:cs="Times New Roman"/>
      <w:b w:val="0"/>
      <w:color w:val="3366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youtube.com/watch?v=RYYKvpr1uTw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141</Words>
  <Characters>808</Characters>
  <Application>Microsoft Macintosh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Chandler</dc:creator>
  <cp:keywords/>
  <dc:description/>
  <cp:lastModifiedBy>Karen Chandler</cp:lastModifiedBy>
  <cp:revision>2</cp:revision>
  <dcterms:created xsi:type="dcterms:W3CDTF">2015-09-13T19:41:00Z</dcterms:created>
  <dcterms:modified xsi:type="dcterms:W3CDTF">2015-09-19T05:08:00Z</dcterms:modified>
</cp:coreProperties>
</file>