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1B" w:rsidRDefault="0005441B" w:rsidP="0005441B">
      <w:pPr>
        <w:pStyle w:val="ResourceNo"/>
      </w:pPr>
      <w:bookmarkStart w:id="0" w:name="_GoBack"/>
      <w:r w:rsidRPr="00CC58E3">
        <w:t xml:space="preserve">Student Resource </w:t>
      </w:r>
      <w:r>
        <w:t>7.8</w:t>
      </w:r>
    </w:p>
    <w:p w:rsidR="0005441B" w:rsidRDefault="0005441B" w:rsidP="0005441B">
      <w:pPr>
        <w:pStyle w:val="ResourceTitle"/>
      </w:pPr>
      <w:r>
        <w:t>Writing Assignment: Specialist Reference Sheet</w:t>
      </w:r>
    </w:p>
    <w:bookmarkEnd w:id="0"/>
    <w:p w:rsidR="0005441B" w:rsidRDefault="0005441B" w:rsidP="0005441B">
      <w:pPr>
        <w:pStyle w:val="Instructions"/>
      </w:pPr>
      <w:r>
        <w:t>Student Names</w:t>
      </w:r>
      <w:proofErr w:type="gramStart"/>
      <w:r>
        <w:t>:_</w:t>
      </w:r>
      <w:proofErr w:type="gramEnd"/>
      <w:r>
        <w:t>______________________________________________________ Date:___________</w:t>
      </w:r>
    </w:p>
    <w:p w:rsidR="0005441B" w:rsidRDefault="0005441B" w:rsidP="0005441B">
      <w:pPr>
        <w:pStyle w:val="Instructions"/>
      </w:pPr>
      <w:r w:rsidRPr="00D043CF">
        <w:t xml:space="preserve">Directions: Follow the instructions below to research </w:t>
      </w:r>
      <w:r>
        <w:t xml:space="preserve">and write a reference sheet for a specialist. Your target audience for the reference sheet is high school students who are interested in a career as a specialist. Before you begin work, look at some of the reference sheets in your notebook and think about what makes them informative, well organized, and interesting. </w:t>
      </w:r>
      <w:r w:rsidRPr="00D043CF">
        <w:t>Make sure you read and understand the assessment criteria at the end of this resource before you begin work.</w:t>
      </w:r>
    </w:p>
    <w:p w:rsidR="0005441B" w:rsidRDefault="0005441B" w:rsidP="0005441B">
      <w:pPr>
        <w:pStyle w:val="Numbered"/>
        <w:numPr>
          <w:ilvl w:val="0"/>
          <w:numId w:val="3"/>
        </w:numPr>
      </w:pPr>
      <w:r w:rsidRPr="00D043CF">
        <w:t xml:space="preserve">Pick a </w:t>
      </w:r>
      <w:r>
        <w:t xml:space="preserve">specialist about whom you would like to create a reference sheet. You may want to choose a specialty that you think is related to your culminating project work. You can choose a specialist from </w:t>
      </w:r>
      <w:hyperlink r:id="rId6" w:history="1">
        <w:r w:rsidRPr="00826CD7">
          <w:rPr>
            <w:rStyle w:val="Hyperlink"/>
          </w:rPr>
          <w:t>http://www.webmd.com/a-to-z-guides/medical-specialists-medical-specialists</w:t>
        </w:r>
      </w:hyperlink>
      <w:r>
        <w:t xml:space="preserve"> or choose one of the specialists listed below. If you would like to use a specialist who is not on this list, check with your teacher first.</w:t>
      </w:r>
    </w:p>
    <w:p w:rsidR="0005441B" w:rsidRDefault="0005441B" w:rsidP="0005441B">
      <w:pPr>
        <w:pStyle w:val="BL-sub"/>
      </w:pPr>
      <w:r>
        <w:t xml:space="preserve">Anesthesiologist </w:t>
      </w:r>
      <w:hyperlink r:id="rId7" w:history="1">
        <w:r w:rsidRPr="00DC6CD4">
          <w:rPr>
            <w:rStyle w:val="Hyperlink"/>
          </w:rPr>
          <w:t>http://careers.stateuniversity.com/pages/467/Anesthesiologist.html</w:t>
        </w:r>
      </w:hyperlink>
    </w:p>
    <w:p w:rsidR="0005441B" w:rsidRDefault="0005441B" w:rsidP="0005441B">
      <w:pPr>
        <w:pStyle w:val="BL-sub"/>
      </w:pPr>
      <w:r>
        <w:t xml:space="preserve">Cardiologist </w:t>
      </w:r>
      <w:hyperlink r:id="rId8" w:history="1">
        <w:r w:rsidRPr="00DC6CD4">
          <w:rPr>
            <w:rStyle w:val="Hyperlink"/>
          </w:rPr>
          <w:t>http://www.cardiosmart.org/CardioSmart/Default.aspx?id=192</w:t>
        </w:r>
      </w:hyperlink>
    </w:p>
    <w:p w:rsidR="0005441B" w:rsidRDefault="0005441B" w:rsidP="0005441B">
      <w:pPr>
        <w:pStyle w:val="BL-sub"/>
      </w:pPr>
      <w:r>
        <w:t xml:space="preserve">Emergency physician </w:t>
      </w:r>
      <w:hyperlink r:id="rId9" w:history="1">
        <w:r w:rsidRPr="00DC6CD4">
          <w:rPr>
            <w:rStyle w:val="Hyperlink"/>
          </w:rPr>
          <w:t>http://www.med.umich.edu/em/education/medstudents/FAQ%27s.htm</w:t>
        </w:r>
      </w:hyperlink>
    </w:p>
    <w:p w:rsidR="0005441B" w:rsidRDefault="0005441B" w:rsidP="0005441B">
      <w:pPr>
        <w:pStyle w:val="BL-sub"/>
      </w:pPr>
      <w:r>
        <w:t xml:space="preserve">Gastroenterologist </w:t>
      </w:r>
      <w:hyperlink r:id="rId10" w:history="1">
        <w:r w:rsidRPr="00DC6CD4">
          <w:rPr>
            <w:rStyle w:val="Hyperlink"/>
          </w:rPr>
          <w:t>http://www.google.com/url?sa=t&amp;rct=j&amp;q=&amp;esrc=s&amp;source=web&amp;cd=2&amp;ved=0CEcQFjAB&amp;url=http%3A%2F%2Fs3.gi.org%2Fpatients%2Fccrk%2FWhatIsAGastro.pdf&amp;ei=WbLfTsGYMaLmiAL9toWaDg&amp;usg=AFQjCNFDG4IoxVM-Tnwf6L3Kvk2vxqDv-g&amp;sig2=GUtZ0mZqIy2G3cLZJm19cQ</w:t>
        </w:r>
      </w:hyperlink>
    </w:p>
    <w:p w:rsidR="0005441B" w:rsidRDefault="0005441B" w:rsidP="0005441B">
      <w:pPr>
        <w:pStyle w:val="BL-sub"/>
      </w:pPr>
      <w:r>
        <w:t xml:space="preserve">Otolaryngologist </w:t>
      </w:r>
      <w:hyperlink r:id="rId11" w:history="1">
        <w:r w:rsidRPr="00DC6CD4">
          <w:rPr>
            <w:rStyle w:val="Hyperlink"/>
          </w:rPr>
          <w:t>http://www.entnet.org/HealthInformation/otolaryngologist.cfm</w:t>
        </w:r>
      </w:hyperlink>
    </w:p>
    <w:p w:rsidR="0005441B" w:rsidRPr="00A2729E" w:rsidRDefault="0005441B" w:rsidP="0005441B">
      <w:pPr>
        <w:pStyle w:val="BL-sub"/>
        <w:rPr>
          <w:lang w:val="fr-FR"/>
        </w:rPr>
      </w:pPr>
      <w:proofErr w:type="spellStart"/>
      <w:r w:rsidRPr="00A2729E">
        <w:rPr>
          <w:lang w:val="fr-FR"/>
        </w:rPr>
        <w:t>Psychiatrist</w:t>
      </w:r>
      <w:proofErr w:type="spellEnd"/>
      <w:r w:rsidRPr="00A2729E">
        <w:rPr>
          <w:lang w:val="fr-FR"/>
        </w:rPr>
        <w:t xml:space="preserve"> </w:t>
      </w:r>
      <w:hyperlink r:id="rId12" w:history="1">
        <w:r w:rsidRPr="00A2729E">
          <w:rPr>
            <w:rStyle w:val="Hyperlink"/>
            <w:lang w:val="fr-FR"/>
          </w:rPr>
          <w:t>http://www.mpsonline.org/PSYCHIATRY/Pages/WhatisaPsychiatrist.aspx</w:t>
        </w:r>
      </w:hyperlink>
    </w:p>
    <w:p w:rsidR="0005441B" w:rsidRDefault="0005441B" w:rsidP="0005441B">
      <w:pPr>
        <w:pStyle w:val="BL-sub"/>
      </w:pPr>
      <w:r>
        <w:t xml:space="preserve">Radiologist </w:t>
      </w:r>
      <w:hyperlink r:id="rId13" w:history="1">
        <w:r w:rsidRPr="00DC6CD4">
          <w:rPr>
            <w:rStyle w:val="Hyperlink"/>
          </w:rPr>
          <w:t>http://www.radiologyinfo.org/en/careers/index.cfm?pg=diagcareer</w:t>
        </w:r>
      </w:hyperlink>
    </w:p>
    <w:p w:rsidR="0005441B" w:rsidRPr="00684821" w:rsidRDefault="0005441B" w:rsidP="0005441B">
      <w:pPr>
        <w:pStyle w:val="BL-sub"/>
        <w:rPr>
          <w:rStyle w:val="Hyperlink"/>
        </w:rPr>
      </w:pPr>
      <w:r>
        <w:t xml:space="preserve">Sports medicine physician </w:t>
      </w:r>
      <w:hyperlink r:id="rId14" w:history="1">
        <w:r w:rsidRPr="00DC6CD4">
          <w:rPr>
            <w:rStyle w:val="Hyperlink"/>
          </w:rPr>
          <w:t>http://www.aoasm.org/faq.cfm</w:t>
        </w:r>
      </w:hyperlink>
    </w:p>
    <w:p w:rsidR="0005441B" w:rsidRPr="00684821" w:rsidRDefault="0005441B" w:rsidP="0005441B">
      <w:pPr>
        <w:pStyle w:val="BL-sub"/>
        <w:rPr>
          <w:rFonts w:cs="Times New Roman"/>
          <w:color w:val="auto"/>
        </w:rPr>
      </w:pPr>
      <w:r>
        <w:rPr>
          <w:rFonts w:cs="Times New Roman"/>
          <w:color w:val="auto"/>
        </w:rPr>
        <w:t xml:space="preserve">Urologist </w:t>
      </w:r>
      <w:hyperlink r:id="rId15" w:history="1">
        <w:r w:rsidRPr="00684821">
          <w:rPr>
            <w:rFonts w:cs="Times New Roman"/>
            <w:color w:val="0000FF"/>
            <w:u w:val="single"/>
          </w:rPr>
          <w:t>http://www.urologyhealth.org</w:t>
        </w:r>
      </w:hyperlink>
    </w:p>
    <w:p w:rsidR="0005441B" w:rsidRDefault="0005441B" w:rsidP="0005441B">
      <w:pPr>
        <w:pStyle w:val="BL-sub"/>
        <w:rPr>
          <w:rFonts w:cs="Times New Roman"/>
          <w:color w:val="auto"/>
        </w:rPr>
      </w:pPr>
      <w:r>
        <w:t xml:space="preserve">Neonatologist </w:t>
      </w:r>
      <w:hyperlink r:id="rId16" w:history="1">
        <w:r w:rsidRPr="00684821">
          <w:rPr>
            <w:rFonts w:cs="Times New Roman"/>
            <w:color w:val="0000FF"/>
            <w:u w:val="single"/>
          </w:rPr>
          <w:t>http://www.neonatology.org</w:t>
        </w:r>
      </w:hyperlink>
    </w:p>
    <w:p w:rsidR="0005441B" w:rsidRPr="00331A6A" w:rsidRDefault="0005441B" w:rsidP="0005441B">
      <w:pPr>
        <w:pStyle w:val="BL-sub"/>
        <w:rPr>
          <w:rFonts w:cs="Times New Roman"/>
          <w:color w:val="auto"/>
        </w:rPr>
      </w:pPr>
      <w:r>
        <w:t>Pulmonologist</w:t>
      </w:r>
      <w:r>
        <w:rPr>
          <w:rFonts w:cs="Times New Roman"/>
          <w:color w:val="auto"/>
        </w:rPr>
        <w:t xml:space="preserve"> </w:t>
      </w:r>
      <w:hyperlink r:id="rId17" w:history="1">
        <w:r w:rsidRPr="00E217B8">
          <w:rPr>
            <w:rStyle w:val="Hyperlink"/>
          </w:rPr>
          <w:t>http://www.acponline.org/patients_families/about_internal_medicine/subspecialties/pulmonology/</w:t>
        </w:r>
      </w:hyperlink>
    </w:p>
    <w:p w:rsidR="0005441B" w:rsidRDefault="0005441B" w:rsidP="0005441B">
      <w:pPr>
        <w:pStyle w:val="BL-sub"/>
        <w:rPr>
          <w:rFonts w:cs="Times New Roman"/>
          <w:color w:val="auto"/>
        </w:rPr>
      </w:pPr>
      <w:r>
        <w:t>Gynecologist</w:t>
      </w:r>
      <w:r>
        <w:rPr>
          <w:rFonts w:cs="Times New Roman"/>
          <w:color w:val="auto"/>
        </w:rPr>
        <w:t xml:space="preserve"> </w:t>
      </w:r>
      <w:hyperlink r:id="rId18" w:history="1">
        <w:r w:rsidRPr="00E217B8">
          <w:rPr>
            <w:rStyle w:val="Hyperlink"/>
            <w:rFonts w:cs="Arial"/>
            <w:shd w:val="clear" w:color="auto" w:fill="FFFFFF"/>
          </w:rPr>
          <w:t>www.acog.org</w:t>
        </w:r>
      </w:hyperlink>
    </w:p>
    <w:p w:rsidR="0005441B" w:rsidRDefault="0005441B" w:rsidP="0005441B">
      <w:pPr>
        <w:pStyle w:val="Numbered"/>
      </w:pPr>
      <w:r>
        <w:t>Use the chart at the end of this assignment sheet to take notes as you research the specialist you have chosen. Begin your research using the URL provided in Step 1.</w:t>
      </w:r>
      <w:r w:rsidRPr="00D043CF">
        <w:t xml:space="preserve"> </w:t>
      </w:r>
      <w:r>
        <w:t xml:space="preserve">You may need to go to more than one site to complete your research. Ask your teacher to verify any additional sites that you would like to use. Use the following descriptions of each section to guide you in your note taking. </w:t>
      </w:r>
    </w:p>
    <w:p w:rsidR="0005441B" w:rsidRDefault="0005441B" w:rsidP="0005441B">
      <w:pPr>
        <w:pStyle w:val="Numbered"/>
      </w:pPr>
      <w:r w:rsidRPr="001A4FA6">
        <w:rPr>
          <w:b/>
        </w:rPr>
        <w:t>A snapshot.</w:t>
      </w:r>
      <w:r>
        <w:t xml:space="preserve"> In this section, describe in a paragraph a moment in the daily life of the specialist. For an example, </w:t>
      </w:r>
      <w:r w:rsidRPr="006A7E24">
        <w:t xml:space="preserve">refer to the </w:t>
      </w:r>
      <w:r>
        <w:t>r</w:t>
      </w:r>
      <w:r w:rsidRPr="006A7E24">
        <w:t xml:space="preserve">eference </w:t>
      </w:r>
      <w:r>
        <w:t>s</w:t>
      </w:r>
      <w:r w:rsidRPr="006A7E24">
        <w:t>heet</w:t>
      </w:r>
      <w:r>
        <w:t xml:space="preserve"> for a registered dietetic technician in Student Resource 6.6. The first paragraph on this reference sheet provides a colorful </w:t>
      </w:r>
      <w:r>
        <w:lastRenderedPageBreak/>
        <w:t xml:space="preserve">glimpse into a dietetic technician’s workday. It shows some of the people she works with and the tasks she’s responsible for. The snapshot should read like a brief story or a description of a scene. </w:t>
      </w:r>
    </w:p>
    <w:p w:rsidR="0005441B" w:rsidRPr="00D043CF" w:rsidRDefault="0005441B" w:rsidP="0005441B">
      <w:pPr>
        <w:pStyle w:val="Numbered"/>
      </w:pPr>
      <w:r w:rsidRPr="001A4FA6">
        <w:rPr>
          <w:b/>
        </w:rPr>
        <w:t>Major responsibilities.</w:t>
      </w:r>
      <w:r>
        <w:t xml:space="preserve"> In this section, write a paragraph that gives an overview of the major responsibilities the specialist has. In this paragraph, you can include information about where the specialist typically works.</w:t>
      </w:r>
    </w:p>
    <w:p w:rsidR="0005441B" w:rsidRPr="00D043CF" w:rsidRDefault="0005441B" w:rsidP="0005441B">
      <w:pPr>
        <w:pStyle w:val="Numbered"/>
      </w:pPr>
      <w:r w:rsidRPr="001A4FA6">
        <w:rPr>
          <w:b/>
        </w:rPr>
        <w:t>Qualities and skills.</w:t>
      </w:r>
      <w:r>
        <w:t xml:space="preserve"> In this section, write a paragraph that explains the key qualities and important skills the specialist needs to excel at her work. For example, if the specialist works with patients who are in pain, one quality that she may have is compassion. </w:t>
      </w:r>
    </w:p>
    <w:p w:rsidR="0005441B" w:rsidRPr="00D043CF" w:rsidRDefault="0005441B" w:rsidP="0005441B">
      <w:pPr>
        <w:pStyle w:val="Numbered"/>
      </w:pPr>
      <w:r w:rsidRPr="001A4FA6">
        <w:rPr>
          <w:b/>
        </w:rPr>
        <w:t>What do I need to do to make it happen?</w:t>
      </w:r>
      <w:r>
        <w:t xml:space="preserve"> In this section, explain in a paragraph the steps that a person who is interested in the career needs to take. For example, what kind of post-high school education is needed? What should the person major in? What licensing or certification is required? </w:t>
      </w:r>
    </w:p>
    <w:p w:rsidR="0005441B" w:rsidRPr="00D043CF" w:rsidRDefault="0005441B" w:rsidP="0005441B">
      <w:pPr>
        <w:pStyle w:val="Numbered"/>
      </w:pPr>
      <w:r w:rsidRPr="001A4FA6">
        <w:rPr>
          <w:b/>
        </w:rPr>
        <w:t>How can I prepare now?</w:t>
      </w:r>
      <w:r>
        <w:t xml:space="preserve"> In this section, explain in a paragraph things a person can do in high school to prepare for a career as a specialist. What are specific courses that are important to take in high school? Is there volunteer work that will help the person prepare? </w:t>
      </w:r>
    </w:p>
    <w:p w:rsidR="0005441B" w:rsidRDefault="0005441B" w:rsidP="0005441B">
      <w:pPr>
        <w:pStyle w:val="Numbered"/>
      </w:pPr>
      <w:r>
        <w:t>After you have completed your research, review your notes. Once you have a clear idea about what you are going to write in each section, begin to write. Write at least one paragraph for each section. You may refer to the reference sheets in your notebook at any time. As you write, make sure that each paragraph has a main idea and supporting details.</w:t>
      </w:r>
    </w:p>
    <w:p w:rsidR="0005441B" w:rsidRDefault="0005441B" w:rsidP="0005441B">
      <w:pPr>
        <w:pStyle w:val="Numbered"/>
      </w:pPr>
      <w:r>
        <w:t>When you have finished writing, review your reference sheet and make sure that it meets the assessment criteria below. Make any necessary changes.</w:t>
      </w:r>
    </w:p>
    <w:p w:rsidR="0005441B" w:rsidRDefault="0005441B" w:rsidP="0005441B">
      <w:pPr>
        <w:pStyle w:val="H3"/>
      </w:pPr>
      <w:r w:rsidRPr="00D043CF">
        <w:t xml:space="preserve">Make sure your </w:t>
      </w:r>
      <w:r>
        <w:t xml:space="preserve">reference sheet </w:t>
      </w:r>
      <w:r w:rsidRPr="00D043CF">
        <w:t>meets or exceeds the following assessment criteria:</w:t>
      </w:r>
    </w:p>
    <w:p w:rsidR="0005441B" w:rsidRDefault="0005441B" w:rsidP="0005441B">
      <w:pPr>
        <w:pStyle w:val="BL"/>
      </w:pPr>
      <w:r>
        <w:t xml:space="preserve">The reference sheet demonstrates an understanding of roles, responsibilities, qualities, skills, and education requirements of the profession featured. </w:t>
      </w:r>
    </w:p>
    <w:p w:rsidR="0005441B" w:rsidRDefault="0005441B" w:rsidP="0005441B">
      <w:pPr>
        <w:pStyle w:val="BL"/>
      </w:pPr>
      <w:r>
        <w:t>The information on the reference sheet is accurate and represents thoughtful research.</w:t>
      </w:r>
    </w:p>
    <w:p w:rsidR="0005441B" w:rsidRDefault="0005441B" w:rsidP="0005441B">
      <w:pPr>
        <w:pStyle w:val="BL"/>
      </w:pPr>
      <w:r>
        <w:t>The information on the reference sheet is presented clearly and is geared toward the target audience.</w:t>
      </w:r>
    </w:p>
    <w:p w:rsidR="0005441B" w:rsidRDefault="0005441B" w:rsidP="0005441B">
      <w:pPr>
        <w:pStyle w:val="BL"/>
      </w:pPr>
      <w:r>
        <w:t>Each paragraph on the reference sheet has a clear main idea and supporting details.</w:t>
      </w:r>
    </w:p>
    <w:p w:rsidR="0005441B" w:rsidRDefault="0005441B" w:rsidP="0005441B">
      <w:pPr>
        <w:pStyle w:val="BL"/>
      </w:pPr>
      <w:r>
        <w:t>The reference sheet is neat and uses proper spelling and grammar.</w:t>
      </w:r>
    </w:p>
    <w:p w:rsidR="0005441B" w:rsidRPr="00D87493" w:rsidRDefault="0005441B" w:rsidP="0005441B">
      <w:pPr>
        <w:pStyle w:val="BodyText"/>
        <w:rPr>
          <w:rFonts w:cs="Courier New"/>
          <w:color w:val="000000"/>
          <w:szCs w:val="20"/>
        </w:rPr>
      </w:pPr>
      <w:r>
        <w:br w:type="page"/>
      </w:r>
    </w:p>
    <w:p w:rsidR="0005441B" w:rsidRPr="00003E5C" w:rsidRDefault="0005441B" w:rsidP="0005441B">
      <w:pPr>
        <w:pStyle w:val="H1"/>
      </w:pPr>
      <w:r>
        <w:t xml:space="preserve">Notes about the Specialist I Am Researching </w:t>
      </w:r>
    </w:p>
    <w:tbl>
      <w:tblPr>
        <w:tblStyle w:val="TableGrid"/>
        <w:tblW w:w="0" w:type="auto"/>
        <w:tblLook w:val="00A0" w:firstRow="1" w:lastRow="0" w:firstColumn="1" w:lastColumn="0" w:noHBand="0" w:noVBand="0"/>
      </w:tblPr>
      <w:tblGrid>
        <w:gridCol w:w="8856"/>
      </w:tblGrid>
      <w:tr w:rsidR="0005441B" w:rsidTr="004366C3">
        <w:tc>
          <w:tcPr>
            <w:tcW w:w="9576" w:type="dxa"/>
          </w:tcPr>
          <w:p w:rsidR="0005441B" w:rsidRDefault="0005441B" w:rsidP="004366C3">
            <w:pPr>
              <w:pStyle w:val="Style1"/>
            </w:pPr>
            <w:r w:rsidRPr="001B4234">
              <w:t>Pathway</w:t>
            </w:r>
            <w:r>
              <w:t>:</w:t>
            </w:r>
          </w:p>
        </w:tc>
      </w:tr>
      <w:tr w:rsidR="0005441B" w:rsidTr="004366C3">
        <w:tc>
          <w:tcPr>
            <w:tcW w:w="9576" w:type="dxa"/>
          </w:tcPr>
          <w:p w:rsidR="0005441B" w:rsidRPr="001B4234" w:rsidRDefault="0005441B" w:rsidP="004366C3">
            <w:pPr>
              <w:pStyle w:val="Style1"/>
            </w:pPr>
            <w:r>
              <w:t>A</w:t>
            </w:r>
            <w:r w:rsidRPr="001B4234">
              <w:t xml:space="preserve"> snapshot </w:t>
            </w: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tc>
      </w:tr>
      <w:tr w:rsidR="0005441B" w:rsidTr="004366C3">
        <w:tc>
          <w:tcPr>
            <w:tcW w:w="9576" w:type="dxa"/>
          </w:tcPr>
          <w:p w:rsidR="0005441B" w:rsidRPr="001B4234" w:rsidRDefault="0005441B" w:rsidP="004366C3">
            <w:pPr>
              <w:pStyle w:val="Style1"/>
            </w:pPr>
            <w:r w:rsidRPr="001B4234">
              <w:t>Major responsibilities</w:t>
            </w: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tc>
      </w:tr>
      <w:tr w:rsidR="0005441B" w:rsidTr="004366C3">
        <w:tc>
          <w:tcPr>
            <w:tcW w:w="9576" w:type="dxa"/>
          </w:tcPr>
          <w:p w:rsidR="0005441B" w:rsidRPr="001B4234" w:rsidRDefault="0005441B" w:rsidP="004366C3">
            <w:pPr>
              <w:pStyle w:val="Style1"/>
            </w:pPr>
            <w:r w:rsidRPr="001B4234">
              <w:t>Qualities and skills people who pursue this specialty need</w:t>
            </w: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tc>
      </w:tr>
      <w:tr w:rsidR="0005441B" w:rsidTr="004366C3">
        <w:tc>
          <w:tcPr>
            <w:tcW w:w="9576" w:type="dxa"/>
          </w:tcPr>
          <w:p w:rsidR="0005441B" w:rsidRPr="001B4234" w:rsidRDefault="0005441B" w:rsidP="004366C3">
            <w:pPr>
              <w:pStyle w:val="Style1"/>
            </w:pPr>
            <w:r w:rsidRPr="001B4234">
              <w:t>Steps high school students need to take to get into this career</w:t>
            </w: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tc>
      </w:tr>
      <w:tr w:rsidR="0005441B" w:rsidTr="004366C3">
        <w:tc>
          <w:tcPr>
            <w:tcW w:w="9576" w:type="dxa"/>
          </w:tcPr>
          <w:p w:rsidR="0005441B" w:rsidRPr="001B4234" w:rsidRDefault="0005441B" w:rsidP="004366C3">
            <w:pPr>
              <w:pStyle w:val="Style1"/>
            </w:pPr>
            <w:r w:rsidRPr="001B4234">
              <w:t>Things a high school student can do now to prepare for this career</w:t>
            </w: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p w:rsidR="0005441B" w:rsidRDefault="0005441B" w:rsidP="004366C3">
            <w:pPr>
              <w:pStyle w:val="Style1"/>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1B"/>
    <w:rsid w:val="0005441B"/>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5441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5441B"/>
    <w:pPr>
      <w:spacing w:before="120"/>
    </w:pPr>
  </w:style>
  <w:style w:type="character" w:customStyle="1" w:styleId="BodyTextChar">
    <w:name w:val="Body Text Char"/>
    <w:basedOn w:val="DefaultParagraphFont"/>
    <w:link w:val="BodyText"/>
    <w:rsid w:val="0005441B"/>
    <w:rPr>
      <w:rFonts w:ascii="Arial" w:eastAsia="Times New Roman" w:hAnsi="Arial" w:cs="Times New Roman"/>
      <w:sz w:val="20"/>
    </w:rPr>
  </w:style>
  <w:style w:type="paragraph" w:customStyle="1" w:styleId="BL">
    <w:name w:val="BL"/>
    <w:basedOn w:val="Normal"/>
    <w:autoRedefine/>
    <w:qFormat/>
    <w:rsid w:val="0005441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05441B"/>
    <w:pPr>
      <w:numPr>
        <w:numId w:val="2"/>
      </w:numPr>
      <w:spacing w:before="240" w:after="0"/>
    </w:pPr>
  </w:style>
  <w:style w:type="paragraph" w:customStyle="1" w:styleId="ResourceNo">
    <w:name w:val="ResourceNo"/>
    <w:basedOn w:val="Normal"/>
    <w:next w:val="ResourceTitle"/>
    <w:link w:val="ResourceNoChar"/>
    <w:autoRedefine/>
    <w:rsid w:val="0005441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5441B"/>
    <w:rPr>
      <w:rFonts w:ascii="Arial" w:eastAsia="Times New Roman" w:hAnsi="Arial" w:cs="AvenirLT-Heavy"/>
      <w:b/>
      <w:color w:val="27448B"/>
      <w:sz w:val="20"/>
      <w:szCs w:val="44"/>
    </w:rPr>
  </w:style>
  <w:style w:type="paragraph" w:customStyle="1" w:styleId="Instructions">
    <w:name w:val="Instructions"/>
    <w:basedOn w:val="Normal"/>
    <w:autoRedefine/>
    <w:qFormat/>
    <w:rsid w:val="0005441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05441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05441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05441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05441B"/>
    <w:rPr>
      <w:rFonts w:cs="Times New Roman"/>
      <w:color w:val="0000FF"/>
      <w:u w:val="single"/>
    </w:rPr>
  </w:style>
  <w:style w:type="paragraph" w:customStyle="1" w:styleId="H3">
    <w:name w:val="H3"/>
    <w:basedOn w:val="Normal"/>
    <w:next w:val="BodyText"/>
    <w:autoRedefine/>
    <w:qFormat/>
    <w:rsid w:val="0005441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Style1">
    <w:name w:val="Style1"/>
    <w:basedOn w:val="Normal"/>
    <w:rsid w:val="0005441B"/>
    <w:pPr>
      <w:tabs>
        <w:tab w:val="left" w:pos="360"/>
        <w:tab w:val="left" w:pos="720"/>
      </w:tabs>
      <w:spacing w:before="120" w:line="240" w:lineRule="auto"/>
    </w:pPr>
    <w:rPr>
      <w:b/>
      <w:color w:val="000000"/>
      <w:szCs w:val="20"/>
    </w:rPr>
  </w:style>
  <w:style w:type="paragraph" w:customStyle="1" w:styleId="BL-sub">
    <w:name w:val="BL-sub"/>
    <w:basedOn w:val="BL"/>
    <w:qFormat/>
    <w:rsid w:val="0005441B"/>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5441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5441B"/>
    <w:pPr>
      <w:spacing w:before="120"/>
    </w:pPr>
  </w:style>
  <w:style w:type="character" w:customStyle="1" w:styleId="BodyTextChar">
    <w:name w:val="Body Text Char"/>
    <w:basedOn w:val="DefaultParagraphFont"/>
    <w:link w:val="BodyText"/>
    <w:rsid w:val="0005441B"/>
    <w:rPr>
      <w:rFonts w:ascii="Arial" w:eastAsia="Times New Roman" w:hAnsi="Arial" w:cs="Times New Roman"/>
      <w:sz w:val="20"/>
    </w:rPr>
  </w:style>
  <w:style w:type="paragraph" w:customStyle="1" w:styleId="BL">
    <w:name w:val="BL"/>
    <w:basedOn w:val="Normal"/>
    <w:autoRedefine/>
    <w:qFormat/>
    <w:rsid w:val="0005441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05441B"/>
    <w:pPr>
      <w:numPr>
        <w:numId w:val="2"/>
      </w:numPr>
      <w:spacing w:before="240" w:after="0"/>
    </w:pPr>
  </w:style>
  <w:style w:type="paragraph" w:customStyle="1" w:styleId="ResourceNo">
    <w:name w:val="ResourceNo"/>
    <w:basedOn w:val="Normal"/>
    <w:next w:val="ResourceTitle"/>
    <w:link w:val="ResourceNoChar"/>
    <w:autoRedefine/>
    <w:rsid w:val="0005441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5441B"/>
    <w:rPr>
      <w:rFonts w:ascii="Arial" w:eastAsia="Times New Roman" w:hAnsi="Arial" w:cs="AvenirLT-Heavy"/>
      <w:b/>
      <w:color w:val="27448B"/>
      <w:sz w:val="20"/>
      <w:szCs w:val="44"/>
    </w:rPr>
  </w:style>
  <w:style w:type="paragraph" w:customStyle="1" w:styleId="Instructions">
    <w:name w:val="Instructions"/>
    <w:basedOn w:val="Normal"/>
    <w:autoRedefine/>
    <w:qFormat/>
    <w:rsid w:val="0005441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05441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05441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05441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05441B"/>
    <w:rPr>
      <w:rFonts w:cs="Times New Roman"/>
      <w:color w:val="0000FF"/>
      <w:u w:val="single"/>
    </w:rPr>
  </w:style>
  <w:style w:type="paragraph" w:customStyle="1" w:styleId="H3">
    <w:name w:val="H3"/>
    <w:basedOn w:val="Normal"/>
    <w:next w:val="BodyText"/>
    <w:autoRedefine/>
    <w:qFormat/>
    <w:rsid w:val="0005441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Style1">
    <w:name w:val="Style1"/>
    <w:basedOn w:val="Normal"/>
    <w:rsid w:val="0005441B"/>
    <w:pPr>
      <w:tabs>
        <w:tab w:val="left" w:pos="360"/>
        <w:tab w:val="left" w:pos="720"/>
      </w:tabs>
      <w:spacing w:before="120" w:line="240" w:lineRule="auto"/>
    </w:pPr>
    <w:rPr>
      <w:b/>
      <w:color w:val="000000"/>
      <w:szCs w:val="20"/>
    </w:rPr>
  </w:style>
  <w:style w:type="paragraph" w:customStyle="1" w:styleId="BL-sub">
    <w:name w:val="BL-sub"/>
    <w:basedOn w:val="BL"/>
    <w:qFormat/>
    <w:rsid w:val="0005441B"/>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umich.edu/em/education/medstudents/FAQ%27s.htm" TargetMode="External"/><Relationship Id="rId20" Type="http://schemas.openxmlformats.org/officeDocument/2006/relationships/theme" Target="theme/theme1.xml"/><Relationship Id="rId10" Type="http://schemas.openxmlformats.org/officeDocument/2006/relationships/hyperlink" Target="http://www.google.com/url?sa=t&amp;rct=j&amp;q=&amp;esrc=s&amp;source=web&amp;cd=2&amp;ved=0CEcQFjAB&amp;url=http%3A%2F%2Fs3.gi.org%2Fpatients%2Fccrk%2FWhatIsAGastro.pdf&amp;ei=WbLfTsGYMaLmiAL9toWaDg&amp;usg=AFQjCNFDG4IoxVM-Tnwf6L3Kvk2vxqDv-g&amp;sig2=GUtZ0mZqIy2G3cLZJm19cQ" TargetMode="External"/><Relationship Id="rId11" Type="http://schemas.openxmlformats.org/officeDocument/2006/relationships/hyperlink" Target="http://www.entnet.org/HealthInformation/otolaryngologist.cfm" TargetMode="External"/><Relationship Id="rId12" Type="http://schemas.openxmlformats.org/officeDocument/2006/relationships/hyperlink" Target="http://www.mpsonline.org/PSYCHIATRY/Pages/WhatisaPsychiatrist.aspx" TargetMode="External"/><Relationship Id="rId13" Type="http://schemas.openxmlformats.org/officeDocument/2006/relationships/hyperlink" Target="http://www.radiologyinfo.org/en/careers/index.cfm?pg=diagcareer" TargetMode="External"/><Relationship Id="rId14" Type="http://schemas.openxmlformats.org/officeDocument/2006/relationships/hyperlink" Target="http://www.aoasm.org/faq.cfm" TargetMode="External"/><Relationship Id="rId15" Type="http://schemas.openxmlformats.org/officeDocument/2006/relationships/hyperlink" Target="http://www.urologyhealth.org/" TargetMode="External"/><Relationship Id="rId16" Type="http://schemas.openxmlformats.org/officeDocument/2006/relationships/hyperlink" Target="http://www.neonatology.org/" TargetMode="External"/><Relationship Id="rId17" Type="http://schemas.openxmlformats.org/officeDocument/2006/relationships/hyperlink" Target="http://www.acponline.org/patients_families/about_internal_medicine/subspecialties/pulmonology/" TargetMode="External"/><Relationship Id="rId18" Type="http://schemas.openxmlformats.org/officeDocument/2006/relationships/hyperlink" Target="http://www.acog.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bmd.com/a-to-z-guides/medical-specialists-medical-specialists" TargetMode="External"/><Relationship Id="rId7" Type="http://schemas.openxmlformats.org/officeDocument/2006/relationships/hyperlink" Target="http://careers.stateuniversity.com/pages/467/Anesthesiologist.html" TargetMode="External"/><Relationship Id="rId8" Type="http://schemas.openxmlformats.org/officeDocument/2006/relationships/hyperlink" Target="http://www.cardiosmart.org/CardioSmart/Default.aspx?id=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Macintosh Word</Application>
  <DocSecurity>0</DocSecurity>
  <Lines>45</Lines>
  <Paragraphs>12</Paragraphs>
  <ScaleCrop>false</ScaleCrop>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2016-02-22T05:32:00Z</dcterms:created>
  <dcterms:modified xsi:type="dcterms:W3CDTF">2016-02-22T05:32:00Z</dcterms:modified>
</cp:coreProperties>
</file>