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AE" w:rsidRDefault="008E2FAE" w:rsidP="008E2FAE">
      <w:pPr>
        <w:pStyle w:val="ResourceNo"/>
      </w:pPr>
      <w:bookmarkStart w:id="0" w:name="_GoBack"/>
      <w:r w:rsidRPr="00CC58E3">
        <w:t xml:space="preserve">Student Resource </w:t>
      </w:r>
      <w:r>
        <w:t>4</w:t>
      </w:r>
      <w:r w:rsidRPr="00CC58E3">
        <w:t>.</w:t>
      </w:r>
      <w:r>
        <w:t>5</w:t>
      </w:r>
    </w:p>
    <w:p w:rsidR="008E2FAE" w:rsidRPr="00CC58E3" w:rsidRDefault="008E2FAE" w:rsidP="008E2FAE">
      <w:pPr>
        <w:pStyle w:val="ResourceTitle"/>
      </w:pPr>
      <w:r w:rsidRPr="00CC58E3">
        <w:t>W</w:t>
      </w:r>
      <w:r>
        <w:t>riting Assignment</w:t>
      </w:r>
      <w:r w:rsidRPr="00CC58E3">
        <w:t xml:space="preserve">: </w:t>
      </w:r>
      <w:r>
        <w:t>Public Health Flyer</w:t>
      </w:r>
    </w:p>
    <w:bookmarkEnd w:id="0"/>
    <w:p w:rsidR="008E2FAE" w:rsidRDefault="008E2FAE" w:rsidP="008E2FAE">
      <w:pPr>
        <w:pStyle w:val="Instructions"/>
      </w:pPr>
      <w:r w:rsidRPr="00D043CF">
        <w:t>Directions: Follow the instructions below to research</w:t>
      </w:r>
      <w:r>
        <w:t xml:space="preserve"> a public health topic, and then create a flyer about the topic. </w:t>
      </w:r>
      <w:r w:rsidRPr="00D043CF">
        <w:t xml:space="preserve">Make sure you read and understand the assessment criteria at the end of this resource before you begin </w:t>
      </w:r>
      <w:r>
        <w:t xml:space="preserve">to </w:t>
      </w:r>
      <w:r w:rsidRPr="00D043CF">
        <w:t>work.</w:t>
      </w:r>
    </w:p>
    <w:p w:rsidR="008E2FAE" w:rsidRPr="00853E14" w:rsidRDefault="008E2FAE" w:rsidP="008E2FAE">
      <w:pPr>
        <w:pStyle w:val="Numbered"/>
        <w:numPr>
          <w:ilvl w:val="0"/>
          <w:numId w:val="2"/>
        </w:numPr>
      </w:pPr>
      <w:r>
        <w:t xml:space="preserve">Follow your teacher's instructions to </w:t>
      </w:r>
      <w:r w:rsidRPr="00853E14">
        <w:t xml:space="preserve">choose one of the following topics for your </w:t>
      </w:r>
      <w:r>
        <w:t>flyer</w:t>
      </w:r>
      <w:r w:rsidRPr="00853E14">
        <w:t>:</w:t>
      </w:r>
    </w:p>
    <w:p w:rsidR="008E2FAE" w:rsidRPr="00853E14" w:rsidRDefault="008E2FAE" w:rsidP="008E2FAE">
      <w:pPr>
        <w:pStyle w:val="BL-sub"/>
      </w:pPr>
      <w:r w:rsidRPr="00853E14">
        <w:t>Staying safe at your office job</w:t>
      </w:r>
    </w:p>
    <w:p w:rsidR="008E2FAE" w:rsidRPr="00853E14" w:rsidRDefault="008E2FAE" w:rsidP="008E2FAE">
      <w:pPr>
        <w:pStyle w:val="BL-sub"/>
      </w:pPr>
      <w:r w:rsidRPr="00853E14">
        <w:t>Protecting your children during flu season</w:t>
      </w:r>
    </w:p>
    <w:p w:rsidR="008E2FAE" w:rsidRPr="00853E14" w:rsidRDefault="008E2FAE" w:rsidP="008E2FAE">
      <w:pPr>
        <w:pStyle w:val="BL-sub"/>
      </w:pPr>
      <w:r w:rsidRPr="00853E14">
        <w:t>Eating right during pregnancy</w:t>
      </w:r>
    </w:p>
    <w:p w:rsidR="008E2FAE" w:rsidRPr="00853E14" w:rsidRDefault="008E2FAE" w:rsidP="008E2FAE">
      <w:pPr>
        <w:pStyle w:val="BL-sub"/>
      </w:pPr>
      <w:r w:rsidRPr="00853E14">
        <w:t>The consequences of drinking and driving</w:t>
      </w:r>
    </w:p>
    <w:p w:rsidR="008E2FAE" w:rsidRPr="00853E14" w:rsidRDefault="008E2FAE" w:rsidP="008E2FAE">
      <w:pPr>
        <w:pStyle w:val="BL-sub"/>
      </w:pPr>
      <w:r w:rsidRPr="00853E14">
        <w:t xml:space="preserve">What to do during </w:t>
      </w:r>
      <w:r>
        <w:t>S</w:t>
      </w:r>
      <w:r w:rsidRPr="00853E14">
        <w:t xml:space="preserve">pare the </w:t>
      </w:r>
      <w:r>
        <w:t>A</w:t>
      </w:r>
      <w:r w:rsidRPr="00853E14">
        <w:t>ir days</w:t>
      </w:r>
    </w:p>
    <w:p w:rsidR="008E2FAE" w:rsidRPr="00853E14" w:rsidRDefault="008E2FAE" w:rsidP="008E2FAE">
      <w:pPr>
        <w:pStyle w:val="BL-sub"/>
      </w:pPr>
      <w:r w:rsidRPr="00853E14">
        <w:t>Seat</w:t>
      </w:r>
      <w:r>
        <w:t xml:space="preserve"> </w:t>
      </w:r>
      <w:r w:rsidRPr="00853E14">
        <w:t>belts save lives</w:t>
      </w:r>
    </w:p>
    <w:p w:rsidR="008E2FAE" w:rsidRPr="00853E14" w:rsidRDefault="008E2FAE" w:rsidP="008E2FAE">
      <w:pPr>
        <w:pStyle w:val="BL-sub"/>
      </w:pPr>
      <w:r w:rsidRPr="00853E14">
        <w:t>Cutting sugar from your diet</w:t>
      </w:r>
    </w:p>
    <w:p w:rsidR="008E2FAE" w:rsidRDefault="008E2FAE" w:rsidP="008E2FAE">
      <w:pPr>
        <w:pStyle w:val="Numbered"/>
        <w:numPr>
          <w:ilvl w:val="0"/>
          <w:numId w:val="2"/>
        </w:numPr>
      </w:pPr>
      <w:r>
        <w:t>Before you start working, consider the following specifications for your flyer:</w:t>
      </w:r>
    </w:p>
    <w:p w:rsidR="008E2FAE" w:rsidRDefault="008E2FAE" w:rsidP="008E2FAE">
      <w:pPr>
        <w:pStyle w:val="BL-sub"/>
      </w:pPr>
      <w:r>
        <w:t xml:space="preserve">The layout must be one side of an 8.5" x 11" page. </w:t>
      </w:r>
    </w:p>
    <w:p w:rsidR="008E2FAE" w:rsidRDefault="008E2FAE" w:rsidP="008E2FAE">
      <w:pPr>
        <w:pStyle w:val="BL-sub"/>
      </w:pPr>
      <w:r>
        <w:t>The flyer must include at least one image, illustration, or chart.</w:t>
      </w:r>
    </w:p>
    <w:p w:rsidR="008E2FAE" w:rsidRDefault="008E2FAE" w:rsidP="008E2FAE">
      <w:pPr>
        <w:pStyle w:val="Numbered"/>
        <w:numPr>
          <w:ilvl w:val="0"/>
          <w:numId w:val="2"/>
        </w:numPr>
      </w:pPr>
      <w:r>
        <w:t>Pick a target audience for your flyer. Who do you want to reach? Think about the age, the gender, the family situation, and the ethnicity of your audience. Write a description of your target audience here:</w:t>
      </w:r>
      <w:r>
        <w:br/>
      </w:r>
      <w:r>
        <w:br/>
      </w:r>
    </w:p>
    <w:p w:rsidR="008E2FAE" w:rsidRDefault="008E2FAE" w:rsidP="008E2FAE">
      <w:pPr>
        <w:pStyle w:val="Numbered"/>
        <w:numPr>
          <w:ilvl w:val="0"/>
          <w:numId w:val="2"/>
        </w:numPr>
      </w:pPr>
      <w:r>
        <w:t>Brainstorm the different aspects of your topic. What do you think are the three most important points to research? Write at least three points you could research here:</w:t>
      </w:r>
      <w:r>
        <w:br/>
      </w:r>
      <w:r>
        <w:br/>
      </w:r>
      <w:r>
        <w:br/>
      </w:r>
      <w:r>
        <w:br/>
      </w:r>
      <w:r>
        <w:br/>
      </w:r>
    </w:p>
    <w:p w:rsidR="008E2FAE" w:rsidRDefault="008E2FAE" w:rsidP="008E2FAE">
      <w:pPr>
        <w:pStyle w:val="Numbered"/>
        <w:numPr>
          <w:ilvl w:val="0"/>
          <w:numId w:val="2"/>
        </w:numPr>
      </w:pPr>
      <w:r w:rsidRPr="00315FD6">
        <w:t xml:space="preserve">Divide up the work for your </w:t>
      </w:r>
      <w:r>
        <w:t>flyer</w:t>
      </w:r>
      <w:r w:rsidRPr="00315FD6">
        <w:t>. Have each person in your group assume one of the following roles</w:t>
      </w:r>
      <w:r>
        <w:t>. Write a name next to each role.</w:t>
      </w:r>
      <w:r w:rsidRPr="00315FD6">
        <w:t xml:space="preserve"> </w:t>
      </w:r>
    </w:p>
    <w:p w:rsidR="008E2FAE" w:rsidRDefault="008E2FAE" w:rsidP="008E2FAE">
      <w:pPr>
        <w:pStyle w:val="BL-sub"/>
      </w:pPr>
      <w:r>
        <w:t>C</w:t>
      </w:r>
      <w:r w:rsidRPr="00315FD6">
        <w:t>hief researcher</w:t>
      </w:r>
    </w:p>
    <w:p w:rsidR="008E2FAE" w:rsidRDefault="008E2FAE" w:rsidP="008E2FAE">
      <w:pPr>
        <w:pStyle w:val="BL-sub"/>
      </w:pPr>
      <w:r>
        <w:t>M</w:t>
      </w:r>
      <w:r w:rsidRPr="00315FD6">
        <w:t>edical wri</w:t>
      </w:r>
      <w:r>
        <w:t>t</w:t>
      </w:r>
      <w:r w:rsidRPr="00315FD6">
        <w:t>er</w:t>
      </w:r>
    </w:p>
    <w:p w:rsidR="008E2FAE" w:rsidRPr="00315FD6" w:rsidRDefault="008E2FAE" w:rsidP="008E2FAE">
      <w:pPr>
        <w:pStyle w:val="BL-sub"/>
      </w:pPr>
      <w:r>
        <w:t>M</w:t>
      </w:r>
      <w:r w:rsidRPr="00315FD6">
        <w:t>edical illustrator</w:t>
      </w:r>
    </w:p>
    <w:p w:rsidR="008E2FAE" w:rsidRDefault="008E2FAE" w:rsidP="008E2FAE">
      <w:pPr>
        <w:pStyle w:val="Numbered"/>
        <w:numPr>
          <w:ilvl w:val="0"/>
          <w:numId w:val="2"/>
        </w:numPr>
      </w:pPr>
      <w:r w:rsidRPr="00853E14">
        <w:t xml:space="preserve">Begin researching your topic. </w:t>
      </w:r>
      <w:r>
        <w:t>T</w:t>
      </w:r>
      <w:r w:rsidRPr="00853E14">
        <w:t xml:space="preserve">he chief researcher </w:t>
      </w:r>
      <w:r>
        <w:t>can lead</w:t>
      </w:r>
      <w:r w:rsidRPr="00853E14">
        <w:t xml:space="preserve"> this part of the project</w:t>
      </w:r>
      <w:r>
        <w:t xml:space="preserve"> and assign a research topic to each group member so that you gather the</w:t>
      </w:r>
      <w:r w:rsidRPr="00853E14">
        <w:t xml:space="preserve"> information you need to create your </w:t>
      </w:r>
      <w:r>
        <w:t>flyer</w:t>
      </w:r>
      <w:r w:rsidRPr="00853E14">
        <w:t>.</w:t>
      </w:r>
      <w:r>
        <w:t xml:space="preserve"> Use the following sites to conduct your research:</w:t>
      </w:r>
    </w:p>
    <w:p w:rsidR="008E2FAE" w:rsidRDefault="008E2FAE" w:rsidP="008E2FAE">
      <w:pPr>
        <w:pStyle w:val="BL-sub"/>
      </w:pPr>
      <w:r>
        <w:t xml:space="preserve">CDC: </w:t>
      </w:r>
      <w:hyperlink r:id="rId6" w:history="1">
        <w:r w:rsidRPr="00A2797A">
          <w:rPr>
            <w:rStyle w:val="Hyperlink"/>
          </w:rPr>
          <w:t>www.cdc.gov</w:t>
        </w:r>
      </w:hyperlink>
    </w:p>
    <w:p w:rsidR="008E2FAE" w:rsidRDefault="008E2FAE" w:rsidP="008E2FAE">
      <w:pPr>
        <w:pStyle w:val="BL-sub"/>
      </w:pPr>
      <w:r>
        <w:t xml:space="preserve">Mayo Clinic: </w:t>
      </w:r>
      <w:hyperlink r:id="rId7" w:history="1">
        <w:r w:rsidRPr="00A2797A">
          <w:rPr>
            <w:rStyle w:val="Hyperlink"/>
          </w:rPr>
          <w:t>www.mayoclinic.com</w:t>
        </w:r>
      </w:hyperlink>
    </w:p>
    <w:p w:rsidR="008E2FAE" w:rsidRDefault="008E2FAE" w:rsidP="008E2FAE">
      <w:pPr>
        <w:pStyle w:val="BL-sub"/>
      </w:pPr>
      <w:r>
        <w:lastRenderedPageBreak/>
        <w:t xml:space="preserve">PubMed Health: </w:t>
      </w:r>
      <w:hyperlink r:id="rId8" w:history="1">
        <w:r w:rsidRPr="00C5328A">
          <w:rPr>
            <w:rStyle w:val="Hyperlink"/>
          </w:rPr>
          <w:t>http://www.ncbi.nlm.nih.gov/pubmedhealth/</w:t>
        </w:r>
      </w:hyperlink>
      <w:r>
        <w:rPr>
          <w:rStyle w:val="Hyperlink"/>
        </w:rPr>
        <w:t xml:space="preserve"> </w:t>
      </w:r>
    </w:p>
    <w:p w:rsidR="008E2FAE" w:rsidRDefault="008E2FAE" w:rsidP="008E2FAE">
      <w:pPr>
        <w:pStyle w:val="Numbered"/>
        <w:numPr>
          <w:ilvl w:val="0"/>
          <w:numId w:val="2"/>
        </w:numPr>
      </w:pPr>
      <w:r w:rsidRPr="00853E14">
        <w:t xml:space="preserve">After you’ve completed your research, follow the medical writer’s lead to </w:t>
      </w:r>
      <w:r>
        <w:t xml:space="preserve">organize the </w:t>
      </w:r>
      <w:r w:rsidRPr="00853E14">
        <w:t xml:space="preserve">writing </w:t>
      </w:r>
      <w:r>
        <w:t xml:space="preserve">of </w:t>
      </w:r>
      <w:r w:rsidRPr="00853E14">
        <w:t xml:space="preserve">your </w:t>
      </w:r>
      <w:r>
        <w:t>flyer</w:t>
      </w:r>
      <w:r w:rsidRPr="00853E14">
        <w:t>.</w:t>
      </w:r>
      <w:r>
        <w:t xml:space="preserve"> Start by making an outline of the important information you want to include. When you have an outline, the medical writer can assign a section (or a paragraph) to each group member.</w:t>
      </w:r>
    </w:p>
    <w:p w:rsidR="008E2FAE" w:rsidRPr="00853E14" w:rsidRDefault="008E2FAE" w:rsidP="008E2FAE">
      <w:pPr>
        <w:pStyle w:val="Numbered"/>
        <w:numPr>
          <w:ilvl w:val="0"/>
          <w:numId w:val="2"/>
        </w:numPr>
      </w:pPr>
      <w:r>
        <w:t>As you are writing, pay attention to the following guidelines:</w:t>
      </w:r>
    </w:p>
    <w:p w:rsidR="008E2FAE" w:rsidRPr="00853E14" w:rsidRDefault="008E2FAE" w:rsidP="008E2FAE">
      <w:pPr>
        <w:pStyle w:val="BL-sub"/>
      </w:pPr>
      <w:r>
        <w:t>The information should be clearly geared toward the</w:t>
      </w:r>
      <w:r w:rsidRPr="00853E14">
        <w:t xml:space="preserve"> intended audience. For example, a </w:t>
      </w:r>
      <w:r>
        <w:t>flyer</w:t>
      </w:r>
      <w:r w:rsidRPr="00853E14">
        <w:t xml:space="preserve"> about vaccinations for children will be different </w:t>
      </w:r>
      <w:r>
        <w:t>from</w:t>
      </w:r>
      <w:r w:rsidRPr="00853E14">
        <w:t xml:space="preserve"> one for senior citizens.</w:t>
      </w:r>
    </w:p>
    <w:p w:rsidR="008E2FAE" w:rsidRPr="00853E14" w:rsidRDefault="008E2FAE" w:rsidP="008E2FAE">
      <w:pPr>
        <w:pStyle w:val="BL-sub"/>
      </w:pPr>
      <w:r>
        <w:t>Your text should e</w:t>
      </w:r>
      <w:r w:rsidRPr="00853E14">
        <w:t>xplain the public h</w:t>
      </w:r>
      <w:r>
        <w:t>ealth issue in simple, straight</w:t>
      </w:r>
      <w:r w:rsidRPr="00853E14">
        <w:t xml:space="preserve">forward language. Remember, you want your </w:t>
      </w:r>
      <w:r>
        <w:t>flyer</w:t>
      </w:r>
      <w:r w:rsidRPr="00853E14">
        <w:t xml:space="preserve"> to inform the public, not create </w:t>
      </w:r>
      <w:r>
        <w:t xml:space="preserve">unnecessary </w:t>
      </w:r>
      <w:r w:rsidRPr="00853E14">
        <w:t>confusion.</w:t>
      </w:r>
    </w:p>
    <w:p w:rsidR="008E2FAE" w:rsidRDefault="008E2FAE" w:rsidP="008E2FAE">
      <w:pPr>
        <w:pStyle w:val="BL-sub"/>
      </w:pPr>
      <w:r>
        <w:t>Your text should i</w:t>
      </w:r>
      <w:r w:rsidRPr="00853E14">
        <w:t xml:space="preserve">nclude </w:t>
      </w:r>
      <w:r>
        <w:t xml:space="preserve">only </w:t>
      </w:r>
      <w:r w:rsidRPr="00853E14">
        <w:t>accurate and factually correct information.</w:t>
      </w:r>
    </w:p>
    <w:p w:rsidR="008E2FAE" w:rsidRPr="00853E14" w:rsidRDefault="008E2FAE" w:rsidP="008E2FAE">
      <w:pPr>
        <w:pStyle w:val="BL-sub"/>
      </w:pPr>
      <w:r>
        <w:t xml:space="preserve">Your text should give helpful, reasonable tips about how people can change their behavior to improve their health. </w:t>
      </w:r>
    </w:p>
    <w:p w:rsidR="008E2FAE" w:rsidRPr="00853E14" w:rsidRDefault="008E2FAE" w:rsidP="008E2FAE">
      <w:pPr>
        <w:pStyle w:val="Numbered"/>
        <w:numPr>
          <w:ilvl w:val="0"/>
          <w:numId w:val="2"/>
        </w:numPr>
      </w:pPr>
      <w:r w:rsidRPr="00853E14">
        <w:t xml:space="preserve">After the writing is complete, follow the medical illustrator’s lead to </w:t>
      </w:r>
      <w:proofErr w:type="gramStart"/>
      <w:r w:rsidRPr="00853E14">
        <w:t>lay</w:t>
      </w:r>
      <w:proofErr w:type="gramEnd"/>
      <w:r>
        <w:t xml:space="preserve"> </w:t>
      </w:r>
      <w:r w:rsidRPr="00853E14">
        <w:t xml:space="preserve">out and design the </w:t>
      </w:r>
      <w:r>
        <w:t>flyer</w:t>
      </w:r>
      <w:r w:rsidRPr="00853E14">
        <w:t xml:space="preserve">. The design should make the information easy to read. </w:t>
      </w:r>
      <w:r>
        <w:t>Illustrations or other graphics</w:t>
      </w:r>
      <w:r w:rsidRPr="00853E14">
        <w:t xml:space="preserve"> should be appropriate for the topic.</w:t>
      </w:r>
      <w:r>
        <w:t xml:space="preserve"> </w:t>
      </w:r>
    </w:p>
    <w:p w:rsidR="008E2FAE" w:rsidRDefault="008E2FAE" w:rsidP="008E2FAE">
      <w:pPr>
        <w:pStyle w:val="Numbered"/>
        <w:numPr>
          <w:ilvl w:val="0"/>
          <w:numId w:val="2"/>
        </w:numPr>
      </w:pPr>
      <w:r w:rsidRPr="00853E14">
        <w:t xml:space="preserve">After the layout and design is complete, </w:t>
      </w:r>
      <w:r>
        <w:t xml:space="preserve">carefully </w:t>
      </w:r>
      <w:r w:rsidRPr="00853E14">
        <w:t xml:space="preserve">review the </w:t>
      </w:r>
      <w:r>
        <w:t>flyer</w:t>
      </w:r>
      <w:r w:rsidRPr="00853E14">
        <w:t xml:space="preserve"> with your group. Make sure </w:t>
      </w:r>
      <w:r>
        <w:t>that it meets or exceeds all assessment criteria.</w:t>
      </w:r>
    </w:p>
    <w:p w:rsidR="008E2FAE" w:rsidRDefault="008E2FAE" w:rsidP="008E2FAE">
      <w:pPr>
        <w:pStyle w:val="H3"/>
      </w:pPr>
    </w:p>
    <w:p w:rsidR="008E2FAE" w:rsidRDefault="008E2FAE" w:rsidP="008E2FAE">
      <w:pPr>
        <w:pStyle w:val="H3"/>
      </w:pPr>
      <w:r w:rsidRPr="00D043CF">
        <w:t xml:space="preserve">Make sure your </w:t>
      </w:r>
      <w:r>
        <w:t>flyer</w:t>
      </w:r>
      <w:r w:rsidRPr="00D043CF">
        <w:t xml:space="preserve"> meets or exceeds the following assessment criteria:</w:t>
      </w:r>
    </w:p>
    <w:p w:rsidR="008E2FAE" w:rsidRDefault="008E2FAE" w:rsidP="008E2FAE">
      <w:pPr>
        <w:pStyle w:val="BL"/>
      </w:pPr>
      <w:r w:rsidRPr="00DC2E09">
        <w:t xml:space="preserve">The </w:t>
      </w:r>
      <w:r>
        <w:t>flyer is well organized and provides key information about the public health topic.</w:t>
      </w:r>
    </w:p>
    <w:p w:rsidR="008E2FAE" w:rsidRDefault="008E2FAE" w:rsidP="008E2FAE">
      <w:pPr>
        <w:pStyle w:val="BL"/>
      </w:pPr>
      <w:r>
        <w:t>The flyer is adapted to the target audience in terms of vocabulary and level of complexity. All information is clear and easy to understand.</w:t>
      </w:r>
    </w:p>
    <w:p w:rsidR="008E2FAE" w:rsidRDefault="008E2FAE" w:rsidP="008E2FAE">
      <w:pPr>
        <w:pStyle w:val="BL"/>
      </w:pPr>
      <w:r>
        <w:t xml:space="preserve">All graphics are easy to understand and interpret, and they are suited to the style of the flyer. </w:t>
      </w:r>
    </w:p>
    <w:p w:rsidR="008E2FAE" w:rsidRDefault="008E2FAE" w:rsidP="008E2FAE">
      <w:pPr>
        <w:pStyle w:val="BL"/>
      </w:pPr>
      <w:r>
        <w:t>The layout makes it easy to follow from one section of the flyer to the next without getting lost.</w:t>
      </w:r>
    </w:p>
    <w:p w:rsidR="008E2FAE" w:rsidRDefault="008E2FAE" w:rsidP="008E2FAE">
      <w:pPr>
        <w:pStyle w:val="BL"/>
      </w:pPr>
      <w:r>
        <w:t>All information is accurate and demonstrates the use of thoughtful research.</w:t>
      </w:r>
    </w:p>
    <w:p w:rsidR="008E2FAE" w:rsidRDefault="008E2FAE" w:rsidP="008E2FAE">
      <w:pPr>
        <w:pStyle w:val="BL"/>
      </w:pPr>
      <w:r>
        <w:t>The flyer is neat and uses proper spelling and grammar.</w:t>
      </w:r>
    </w:p>
    <w:p w:rsidR="008E2FAE" w:rsidRDefault="008E2FAE" w:rsidP="008E2FAE">
      <w:pPr>
        <w:pStyle w:val="BodyText"/>
      </w:pPr>
    </w:p>
    <w:p w:rsidR="007D5B53" w:rsidRDefault="007D5B53"/>
    <w:sectPr w:rsidR="007D5B53" w:rsidSect="00FD6C19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-Heavy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35" w:rsidRPr="00183F3F" w:rsidRDefault="008E2FAE" w:rsidP="00FD6C19">
    <w:pPr>
      <w:pStyle w:val="Footer"/>
    </w:pPr>
    <w:r w:rsidRPr="00183F3F">
      <w:t>Copyright © 20</w:t>
    </w:r>
    <w:r>
      <w:t>12–2014</w:t>
    </w:r>
    <w:r w:rsidRPr="00183F3F">
      <w:t xml:space="preserve"> National Academy Foundation. 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35" w:rsidRPr="00183F3F" w:rsidRDefault="008E2FAE" w:rsidP="00FD6C19">
    <w:pPr>
      <w:pStyle w:val="Footer"/>
    </w:pPr>
    <w:r w:rsidRPr="00183F3F">
      <w:t>Cop</w:t>
    </w:r>
    <w:r w:rsidRPr="00183F3F">
      <w:t>yright © 20</w:t>
    </w:r>
    <w:r>
      <w:t>12–2014</w:t>
    </w:r>
    <w:r w:rsidRPr="00183F3F">
      <w:t xml:space="preserve"> National Academy Foundation. All rights reserved.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35" w:rsidRPr="00A748DA" w:rsidRDefault="008E2FAE" w:rsidP="00FD6C19">
    <w:pPr>
      <w:pStyle w:val="Headers"/>
      <w:rPr>
        <w:b/>
      </w:rPr>
    </w:pPr>
    <w:r>
      <w:rPr>
        <w:b/>
      </w:rPr>
      <w:t>AOHS Health Careers Exploration</w:t>
    </w:r>
  </w:p>
  <w:p w:rsidR="00892835" w:rsidRPr="00CC58E3" w:rsidRDefault="008E2FAE" w:rsidP="00FD6C19">
    <w:pPr>
      <w:pStyle w:val="Headers"/>
      <w:rPr>
        <w:rFonts w:cs="Courier New"/>
        <w:color w:val="000000"/>
        <w:szCs w:val="20"/>
      </w:rPr>
    </w:pPr>
    <w:r>
      <w:rPr>
        <w:b/>
      </w:rPr>
      <w:t>Lesson 4</w:t>
    </w:r>
    <w:r w:rsidRPr="00CC58E3">
      <w:rPr>
        <w:b/>
      </w:rPr>
      <w:t xml:space="preserve"> </w:t>
    </w:r>
    <w:r>
      <w:t>Prevention and Public Health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33F"/>
    <w:multiLevelType w:val="hybridMultilevel"/>
    <w:tmpl w:val="6B506810"/>
    <w:lvl w:ilvl="0" w:tplc="A5624F44">
      <w:start w:val="1"/>
      <w:numFmt w:val="bullet"/>
      <w:pStyle w:val="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12B224">
      <w:start w:val="1"/>
      <w:numFmt w:val="bullet"/>
      <w:pStyle w:val="BL-sub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F4715C"/>
    <w:multiLevelType w:val="hybridMultilevel"/>
    <w:tmpl w:val="7C4E3592"/>
    <w:lvl w:ilvl="0" w:tplc="A192F176">
      <w:start w:val="1"/>
      <w:numFmt w:val="decimal"/>
      <w:pStyle w:val="Numbered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8D4464"/>
    <w:multiLevelType w:val="hybridMultilevel"/>
    <w:tmpl w:val="7C4E35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AE"/>
    <w:rsid w:val="007D5B53"/>
    <w:rsid w:val="008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8E2FAE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E2FAE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8E2FAE"/>
    <w:rPr>
      <w:rFonts w:ascii="Arial" w:eastAsia="Times New Roman" w:hAnsi="Arial" w:cs="Times New Roman"/>
      <w:sz w:val="20"/>
    </w:rPr>
  </w:style>
  <w:style w:type="paragraph" w:customStyle="1" w:styleId="BL">
    <w:name w:val="BL"/>
    <w:basedOn w:val="Normal"/>
    <w:autoRedefine/>
    <w:qFormat/>
    <w:rsid w:val="008E2FAE"/>
    <w:pPr>
      <w:numPr>
        <w:numId w:val="1"/>
      </w:numPr>
      <w:tabs>
        <w:tab w:val="clear" w:pos="1080"/>
        <w:tab w:val="left" w:pos="360"/>
      </w:tabs>
      <w:suppressAutoHyphens/>
      <w:autoSpaceDE w:val="0"/>
      <w:autoSpaceDN w:val="0"/>
      <w:adjustRightInd w:val="0"/>
      <w:spacing w:before="120" w:line="240" w:lineRule="auto"/>
      <w:ind w:left="648"/>
      <w:textAlignment w:val="center"/>
    </w:pPr>
    <w:rPr>
      <w:rFonts w:cs="Courier New"/>
      <w:color w:val="000000"/>
      <w:szCs w:val="20"/>
    </w:rPr>
  </w:style>
  <w:style w:type="paragraph" w:customStyle="1" w:styleId="Numbered">
    <w:name w:val="Numbered"/>
    <w:basedOn w:val="BL"/>
    <w:autoRedefine/>
    <w:rsid w:val="008E2FAE"/>
    <w:pPr>
      <w:numPr>
        <w:numId w:val="3"/>
      </w:numPr>
      <w:spacing w:before="240" w:after="0"/>
    </w:pPr>
  </w:style>
  <w:style w:type="paragraph" w:customStyle="1" w:styleId="ResourceNo">
    <w:name w:val="ResourceNo"/>
    <w:basedOn w:val="Normal"/>
    <w:next w:val="ResourceTitle"/>
    <w:link w:val="ResourceNoChar"/>
    <w:autoRedefine/>
    <w:rsid w:val="008E2FAE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8E2FAE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8E2FAE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8E2FAE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character" w:styleId="Hyperlink">
    <w:name w:val="Hyperlink"/>
    <w:basedOn w:val="DefaultParagraphFont"/>
    <w:rsid w:val="008E2FA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8E2FAE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E2FAE"/>
    <w:rPr>
      <w:rFonts w:ascii="Arial" w:eastAsia="Times New Roman" w:hAnsi="Arial" w:cs="Times New Roman"/>
      <w:sz w:val="16"/>
    </w:rPr>
  </w:style>
  <w:style w:type="paragraph" w:customStyle="1" w:styleId="Headers">
    <w:name w:val="Headers"/>
    <w:basedOn w:val="Normal"/>
    <w:autoRedefine/>
    <w:rsid w:val="008E2FAE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Arial"/>
      <w:noProof/>
      <w:color w:val="336699"/>
      <w:sz w:val="18"/>
      <w:szCs w:val="18"/>
    </w:rPr>
  </w:style>
  <w:style w:type="paragraph" w:customStyle="1" w:styleId="H3">
    <w:name w:val="H3"/>
    <w:basedOn w:val="Normal"/>
    <w:next w:val="BodyText"/>
    <w:autoRedefine/>
    <w:qFormat/>
    <w:rsid w:val="008E2FAE"/>
    <w:pPr>
      <w:keepNext/>
      <w:widowControl w:val="0"/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Arial"/>
      <w:bCs/>
      <w:color w:val="27448B"/>
      <w:sz w:val="24"/>
      <w:szCs w:val="28"/>
    </w:rPr>
  </w:style>
  <w:style w:type="paragraph" w:customStyle="1" w:styleId="BL-sub">
    <w:name w:val="BL-sub"/>
    <w:basedOn w:val="BL"/>
    <w:qFormat/>
    <w:rsid w:val="008E2FAE"/>
    <w:pPr>
      <w:numPr>
        <w:ilvl w:val="1"/>
      </w:numPr>
      <w:tabs>
        <w:tab w:val="clear" w:pos="1800"/>
        <w:tab w:val="left" w:pos="990"/>
      </w:tabs>
      <w:ind w:left="99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8E2FAE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E2FAE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8E2FAE"/>
    <w:rPr>
      <w:rFonts w:ascii="Arial" w:eastAsia="Times New Roman" w:hAnsi="Arial" w:cs="Times New Roman"/>
      <w:sz w:val="20"/>
    </w:rPr>
  </w:style>
  <w:style w:type="paragraph" w:customStyle="1" w:styleId="BL">
    <w:name w:val="BL"/>
    <w:basedOn w:val="Normal"/>
    <w:autoRedefine/>
    <w:qFormat/>
    <w:rsid w:val="008E2FAE"/>
    <w:pPr>
      <w:numPr>
        <w:numId w:val="1"/>
      </w:numPr>
      <w:tabs>
        <w:tab w:val="clear" w:pos="1080"/>
        <w:tab w:val="left" w:pos="360"/>
      </w:tabs>
      <w:suppressAutoHyphens/>
      <w:autoSpaceDE w:val="0"/>
      <w:autoSpaceDN w:val="0"/>
      <w:adjustRightInd w:val="0"/>
      <w:spacing w:before="120" w:line="240" w:lineRule="auto"/>
      <w:ind w:left="648"/>
      <w:textAlignment w:val="center"/>
    </w:pPr>
    <w:rPr>
      <w:rFonts w:cs="Courier New"/>
      <w:color w:val="000000"/>
      <w:szCs w:val="20"/>
    </w:rPr>
  </w:style>
  <w:style w:type="paragraph" w:customStyle="1" w:styleId="Numbered">
    <w:name w:val="Numbered"/>
    <w:basedOn w:val="BL"/>
    <w:autoRedefine/>
    <w:rsid w:val="008E2FAE"/>
    <w:pPr>
      <w:numPr>
        <w:numId w:val="3"/>
      </w:numPr>
      <w:spacing w:before="240" w:after="0"/>
    </w:pPr>
  </w:style>
  <w:style w:type="paragraph" w:customStyle="1" w:styleId="ResourceNo">
    <w:name w:val="ResourceNo"/>
    <w:basedOn w:val="Normal"/>
    <w:next w:val="ResourceTitle"/>
    <w:link w:val="ResourceNoChar"/>
    <w:autoRedefine/>
    <w:rsid w:val="008E2FAE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8E2FAE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8E2FAE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8E2FAE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character" w:styleId="Hyperlink">
    <w:name w:val="Hyperlink"/>
    <w:basedOn w:val="DefaultParagraphFont"/>
    <w:rsid w:val="008E2FA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8E2FAE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E2FAE"/>
    <w:rPr>
      <w:rFonts w:ascii="Arial" w:eastAsia="Times New Roman" w:hAnsi="Arial" w:cs="Times New Roman"/>
      <w:sz w:val="16"/>
    </w:rPr>
  </w:style>
  <w:style w:type="paragraph" w:customStyle="1" w:styleId="Headers">
    <w:name w:val="Headers"/>
    <w:basedOn w:val="Normal"/>
    <w:autoRedefine/>
    <w:rsid w:val="008E2FAE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Arial"/>
      <w:noProof/>
      <w:color w:val="336699"/>
      <w:sz w:val="18"/>
      <w:szCs w:val="18"/>
    </w:rPr>
  </w:style>
  <w:style w:type="paragraph" w:customStyle="1" w:styleId="H3">
    <w:name w:val="H3"/>
    <w:basedOn w:val="Normal"/>
    <w:next w:val="BodyText"/>
    <w:autoRedefine/>
    <w:qFormat/>
    <w:rsid w:val="008E2FAE"/>
    <w:pPr>
      <w:keepNext/>
      <w:widowControl w:val="0"/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Arial"/>
      <w:bCs/>
      <w:color w:val="27448B"/>
      <w:sz w:val="24"/>
      <w:szCs w:val="28"/>
    </w:rPr>
  </w:style>
  <w:style w:type="paragraph" w:customStyle="1" w:styleId="BL-sub">
    <w:name w:val="BL-sub"/>
    <w:basedOn w:val="BL"/>
    <w:qFormat/>
    <w:rsid w:val="008E2FAE"/>
    <w:pPr>
      <w:numPr>
        <w:ilvl w:val="1"/>
      </w:numPr>
      <w:tabs>
        <w:tab w:val="clear" w:pos="1800"/>
        <w:tab w:val="left" w:pos="990"/>
      </w:tabs>
      <w:ind w:left="9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c.gov" TargetMode="External"/><Relationship Id="rId7" Type="http://schemas.openxmlformats.org/officeDocument/2006/relationships/hyperlink" Target="http://www.mayoclinic.com" TargetMode="External"/><Relationship Id="rId8" Type="http://schemas.openxmlformats.org/officeDocument/2006/relationships/hyperlink" Target="http://www.ncbi.nlm.nih.gov/pubmedhealth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Macintosh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2016-01-29T23:36:00Z</dcterms:created>
  <dcterms:modified xsi:type="dcterms:W3CDTF">2016-01-29T23:36:00Z</dcterms:modified>
</cp:coreProperties>
</file>