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95CC" w14:textId="77777777" w:rsidR="00374610" w:rsidRDefault="00374610">
      <w:r>
        <w:t>Revolution Info-graphic rubric</w:t>
      </w:r>
    </w:p>
    <w:p w14:paraId="44988B3A" w14:textId="77777777" w:rsidR="00374610" w:rsidRDefault="00374610"/>
    <w:tbl>
      <w:tblPr>
        <w:tblpPr w:leftFromText="180" w:rightFromText="180" w:vertAnchor="page" w:horzAnchor="page" w:tblpX="1816" w:tblpY="2521"/>
        <w:tblOverlap w:val="never"/>
        <w:tblW w:w="0" w:type="auto"/>
        <w:tblBorders>
          <w:top w:val="outset" w:sz="8" w:space="0" w:color="888888"/>
          <w:left w:val="outset" w:sz="8" w:space="0" w:color="888888"/>
          <w:bottom w:val="outset" w:sz="8" w:space="0" w:color="888888"/>
          <w:right w:val="outset" w:sz="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40"/>
        <w:gridCol w:w="1755"/>
        <w:gridCol w:w="1799"/>
        <w:gridCol w:w="1610"/>
        <w:gridCol w:w="1866"/>
      </w:tblGrid>
      <w:tr w:rsidR="00374610" w:rsidRPr="000438BB" w14:paraId="209FF86D" w14:textId="77777777" w:rsidTr="00374610">
        <w:trPr>
          <w:trHeight w:val="36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21FAED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Neatness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41B2E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Creativity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B39FAF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Organization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01CC99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>
              <w:rPr>
                <w:rFonts w:ascii="Times" w:hAnsi="Times"/>
                <w:sz w:val="20"/>
                <w:szCs w:val="20"/>
              </w:rPr>
              <w:t>Content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12E31F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>
              <w:rPr>
                <w:rFonts w:ascii="Times" w:hAnsi="Times"/>
                <w:sz w:val="20"/>
                <w:szCs w:val="20"/>
              </w:rPr>
              <w:t>Writing</w:t>
            </w:r>
          </w:p>
        </w:tc>
      </w:tr>
      <w:tr w:rsidR="00374610" w:rsidRPr="000438BB" w14:paraId="4F644BF1" w14:textId="77777777" w:rsidTr="00374610">
        <w:trPr>
          <w:trHeight w:val="18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0A311C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 w:rsidR="008815A4">
              <w:rPr>
                <w:rFonts w:ascii="Times" w:hAnsi="Times"/>
                <w:sz w:val="20"/>
                <w:szCs w:val="20"/>
              </w:rPr>
              <w:t>6</w:t>
            </w:r>
          </w:p>
          <w:p w14:paraId="060ACBE7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The po</w:t>
            </w:r>
            <w:r>
              <w:rPr>
                <w:rFonts w:ascii="Times" w:hAnsi="Times"/>
                <w:sz w:val="20"/>
                <w:szCs w:val="20"/>
              </w:rPr>
              <w:t>ster looks clean &amp; professional.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3D1064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 w:rsidR="008815A4">
              <w:rPr>
                <w:rFonts w:ascii="Times" w:hAnsi="Times"/>
                <w:sz w:val="20"/>
                <w:szCs w:val="20"/>
              </w:rPr>
              <w:t>6</w:t>
            </w:r>
          </w:p>
          <w:p w14:paraId="2CAAC45D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graphics are used creatively to illustrate information with a need for few words.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3BFD2D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</w:t>
            </w:r>
          </w:p>
          <w:p w14:paraId="4E6C7592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 xml:space="preserve">The poster is logically and clearly organized.  </w:t>
            </w:r>
            <w:r>
              <w:rPr>
                <w:rFonts w:ascii="Times" w:hAnsi="Times"/>
                <w:sz w:val="20"/>
                <w:szCs w:val="20"/>
              </w:rPr>
              <w:t>The font is large enough to read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E75428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 w:rsidR="008815A4">
              <w:rPr>
                <w:rFonts w:ascii="Times" w:hAnsi="Times"/>
                <w:sz w:val="20"/>
                <w:szCs w:val="20"/>
              </w:rPr>
              <w:t>6</w:t>
            </w:r>
          </w:p>
          <w:p w14:paraId="12944E83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All questions are addressed on the poster.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94B21B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 </w:t>
            </w:r>
            <w:r w:rsidR="008815A4">
              <w:rPr>
                <w:rFonts w:ascii="Times" w:hAnsi="Times"/>
                <w:sz w:val="20"/>
                <w:szCs w:val="20"/>
              </w:rPr>
              <w:t>6</w:t>
            </w:r>
          </w:p>
          <w:p w14:paraId="0981B0B2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Written information is free of spelling and grammar conventions.</w:t>
            </w:r>
          </w:p>
        </w:tc>
      </w:tr>
      <w:tr w:rsidR="00374610" w:rsidRPr="000438BB" w14:paraId="667B0AC9" w14:textId="77777777" w:rsidTr="00374610">
        <w:trPr>
          <w:trHeight w:val="18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C24DFE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  <w:p w14:paraId="1A36E344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The poster looks clean &amp; professional but has a few smudges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B960F3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  <w:p w14:paraId="50C91B6D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graphics are used creatively to illustrate information but word use is a bit much.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DF392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  <w:p w14:paraId="53E6131C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The poster is organized, but</w:t>
            </w:r>
            <w:r>
              <w:rPr>
                <w:rFonts w:ascii="Times" w:hAnsi="Times"/>
                <w:sz w:val="20"/>
                <w:szCs w:val="20"/>
              </w:rPr>
              <w:t xml:space="preserve"> some parts are confusing.  Some of the font is too small.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7808AA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  <w:p w14:paraId="63F14662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Questions are addressed in a limited way. No more than one is completely forgotten.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261BA2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</w:t>
            </w:r>
          </w:p>
          <w:p w14:paraId="62FEDD42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information is easy to understand but has a number of errors in spelling and/or grammar conventions.</w:t>
            </w:r>
          </w:p>
        </w:tc>
      </w:tr>
      <w:tr w:rsidR="00374610" w:rsidRPr="000438BB" w14:paraId="7D88585F" w14:textId="77777777" w:rsidTr="00374610">
        <w:trPr>
          <w:trHeight w:val="1800"/>
        </w:trPr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9AABF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1FF8202E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The poster does not look</w:t>
            </w:r>
            <w:r w:rsidRPr="000438BB">
              <w:rPr>
                <w:rFonts w:ascii="Times" w:hAnsi="Times"/>
                <w:sz w:val="20"/>
                <w:szCs w:val="20"/>
              </w:rPr>
              <w:t xml:space="preserve"> clean &amp; professional and</w:t>
            </w:r>
            <w:r>
              <w:rPr>
                <w:rFonts w:ascii="Times" w:hAnsi="Times"/>
                <w:sz w:val="20"/>
                <w:szCs w:val="20"/>
              </w:rPr>
              <w:t>/or</w:t>
            </w:r>
            <w:r w:rsidRPr="000438BB">
              <w:rPr>
                <w:rFonts w:ascii="Times" w:hAnsi="Times"/>
                <w:sz w:val="20"/>
                <w:szCs w:val="20"/>
              </w:rPr>
              <w:t xml:space="preserve"> has many smudges</w:t>
            </w:r>
            <w:r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F7406F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046F8CE3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Words overshadow graphics</w:t>
            </w:r>
            <w:r w:rsidRPr="000438B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7C9A89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35414AD8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0438BB">
              <w:rPr>
                <w:rFonts w:ascii="Times" w:hAnsi="Times"/>
                <w:sz w:val="20"/>
                <w:szCs w:val="20"/>
              </w:rPr>
              <w:t>The poster has little or no organization and may not be readable. 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E1087A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</w:p>
          <w:p w14:paraId="680EF926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Content is limited and questions are not adequately addressed</w:t>
            </w:r>
            <w:r w:rsidRPr="000438BB">
              <w:rPr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7915ED" w14:textId="77777777" w:rsidR="00374610" w:rsidRPr="000438BB" w:rsidRDefault="008815A4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</w:t>
            </w:r>
            <w:bookmarkStart w:id="0" w:name="_GoBack"/>
            <w:bookmarkEnd w:id="0"/>
          </w:p>
          <w:p w14:paraId="3D4AE6E3" w14:textId="77777777" w:rsidR="00374610" w:rsidRPr="000438BB" w:rsidRDefault="00374610" w:rsidP="00374610">
            <w:pPr>
              <w:pStyle w:val="NoteLevel1"/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The poster has multiple errors in spelling and/or grammar conventions. </w:t>
            </w:r>
          </w:p>
        </w:tc>
      </w:tr>
    </w:tbl>
    <w:p w14:paraId="72B32068" w14:textId="77777777" w:rsidR="00D76F5D" w:rsidRDefault="008815A4"/>
    <w:sectPr w:rsidR="00D76F5D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E910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4610"/>
    <w:rsid w:val="00374610"/>
    <w:rsid w:val="00881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2F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374610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374610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374610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374610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374610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374610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374610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374610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374610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Macintosh Word</Application>
  <DocSecurity>0</DocSecurity>
  <Lines>8</Lines>
  <Paragraphs>2</Paragraphs>
  <ScaleCrop>false</ScaleCrop>
  <Company>CORE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2013-11-08T22:10:00Z</dcterms:created>
  <dcterms:modified xsi:type="dcterms:W3CDTF">2016-11-07T17:34:00Z</dcterms:modified>
</cp:coreProperties>
</file>