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F8" w:rsidRPr="00CC58E3" w:rsidRDefault="002B77F8" w:rsidP="002B77F8">
      <w:pPr>
        <w:pStyle w:val="ResourceTitle"/>
      </w:pPr>
      <w:r>
        <w:t>Key Word Prediction: Health Status Indicators</w:t>
      </w:r>
    </w:p>
    <w:p w:rsidR="002B77F8" w:rsidRDefault="002B77F8" w:rsidP="002B77F8">
      <w:pPr>
        <w:pStyle w:val="Instructions"/>
        <w:rPr>
          <w:u w:val="single"/>
        </w:rPr>
      </w:pPr>
      <w:r>
        <w:t>Student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1BEA">
        <w:t xml:space="preserve"> </w:t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77F8" w:rsidRDefault="002B77F8" w:rsidP="002B77F8">
      <w:pPr>
        <w:pStyle w:val="Instructions"/>
      </w:pPr>
      <w:r>
        <w:t xml:space="preserve">Directions: Before viewing the presentation “Health Status Indicators: Life Expectancy,” read the terms in Section 1 below. In the “I Predict” column, do your best to guess or predict what you think that term </w:t>
      </w:r>
      <w:proofErr w:type="gramStart"/>
      <w:r>
        <w:t>means.</w:t>
      </w:r>
      <w:proofErr w:type="gramEnd"/>
      <w:r>
        <w:t xml:space="preserve"> As you view the presentation, add a more detailed definition to the “I Learned” column. An example is provided.</w:t>
      </w:r>
    </w:p>
    <w:p w:rsidR="002B77F8" w:rsidRDefault="002B77F8" w:rsidP="002B77F8">
      <w:pPr>
        <w:pStyle w:val="Instructions"/>
      </w:pPr>
      <w:r>
        <w:t>Next, before viewing the presentation “Health Status Indicators: Illness and Injury,” read the terms in Section 2 and complete the “I Predict” column. Then complete the “I Learned” column as you view the presentation.</w:t>
      </w:r>
    </w:p>
    <w:p w:rsidR="002B77F8" w:rsidRPr="005B5F72" w:rsidRDefault="002B77F8" w:rsidP="002B77F8">
      <w:pPr>
        <w:pStyle w:val="H2"/>
      </w:pPr>
      <w:r>
        <w:t>Section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ADCEE"/>
        <w:tblCellMar>
          <w:top w:w="58" w:type="dxa"/>
          <w:left w:w="58" w:type="dxa"/>
          <w:bottom w:w="58" w:type="dxa"/>
          <w:right w:w="58" w:type="dxa"/>
        </w:tblCellMar>
        <w:tblLook w:val="01E0"/>
      </w:tblPr>
      <w:tblGrid>
        <w:gridCol w:w="555"/>
        <w:gridCol w:w="2295"/>
        <w:gridCol w:w="2880"/>
        <w:gridCol w:w="3026"/>
      </w:tblGrid>
      <w:tr w:rsidR="002B77F8">
        <w:trPr>
          <w:cantSplit/>
          <w:tblHeader/>
        </w:trPr>
        <w:tc>
          <w:tcPr>
            <w:tcW w:w="598" w:type="dxa"/>
            <w:shd w:val="clear" w:color="auto" w:fill="CADCEE"/>
          </w:tcPr>
          <w:p w:rsidR="002B77F8" w:rsidRDefault="002B77F8" w:rsidP="00AA2BC8">
            <w:pPr>
              <w:pStyle w:val="TableHeadingsBlack"/>
              <w:rPr>
                <w:bCs/>
              </w:rPr>
            </w:pPr>
          </w:p>
        </w:tc>
        <w:tc>
          <w:tcPr>
            <w:tcW w:w="2430" w:type="dxa"/>
            <w:shd w:val="clear" w:color="auto" w:fill="CADCEE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77F8" w:rsidRPr="00C14A47" w:rsidRDefault="002B77F8" w:rsidP="00AA2BC8">
            <w:pPr>
              <w:pStyle w:val="TableHeadingsBlack"/>
              <w:rPr>
                <w:bCs/>
              </w:rPr>
            </w:pPr>
            <w:r>
              <w:rPr>
                <w:bCs/>
              </w:rPr>
              <w:t>Term</w:t>
            </w:r>
          </w:p>
        </w:tc>
        <w:tc>
          <w:tcPr>
            <w:tcW w:w="3150" w:type="dxa"/>
            <w:shd w:val="clear" w:color="auto" w:fill="CADCEE"/>
          </w:tcPr>
          <w:p w:rsidR="002B77F8" w:rsidRPr="007243A5" w:rsidRDefault="002B77F8" w:rsidP="004C65CB">
            <w:pPr>
              <w:pStyle w:val="TableHeadingsBlack"/>
            </w:pPr>
            <w:r>
              <w:t>I Predict</w:t>
            </w:r>
          </w:p>
        </w:tc>
        <w:tc>
          <w:tcPr>
            <w:tcW w:w="3298" w:type="dxa"/>
            <w:shd w:val="clear" w:color="auto" w:fill="CADCEE"/>
          </w:tcPr>
          <w:p w:rsidR="002B77F8" w:rsidRPr="007243A5" w:rsidRDefault="002B77F8" w:rsidP="00AA2BC8">
            <w:pPr>
              <w:pStyle w:val="TableHeadingsBlack"/>
            </w:pPr>
            <w:r>
              <w:t>I Learned</w:t>
            </w:r>
          </w:p>
        </w:tc>
      </w:tr>
      <w:tr w:rsidR="002B77F8">
        <w:tblPrEx>
          <w:shd w:val="clear" w:color="auto" w:fill="auto"/>
        </w:tblPrEx>
        <w:trPr>
          <w:cantSplit/>
          <w:trHeight w:val="1057"/>
        </w:trPr>
        <w:tc>
          <w:tcPr>
            <w:tcW w:w="598" w:type="dxa"/>
          </w:tcPr>
          <w:p w:rsidR="002B77F8" w:rsidRDefault="002B77F8" w:rsidP="00183CAA">
            <w:pPr>
              <w:pStyle w:val="Instructions"/>
            </w:pPr>
          </w:p>
        </w:tc>
        <w:tc>
          <w:tcPr>
            <w:tcW w:w="243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77F8" w:rsidRDefault="002B77F8" w:rsidP="00183CAA">
            <w:pPr>
              <w:pStyle w:val="Instructions"/>
            </w:pPr>
            <w:proofErr w:type="gramStart"/>
            <w:r>
              <w:t>health</w:t>
            </w:r>
            <w:proofErr w:type="gramEnd"/>
          </w:p>
        </w:tc>
        <w:tc>
          <w:tcPr>
            <w:tcW w:w="3150" w:type="dxa"/>
          </w:tcPr>
          <w:p w:rsidR="002B77F8" w:rsidRDefault="002B77F8" w:rsidP="00183CAA">
            <w:pPr>
              <w:pStyle w:val="Instructions"/>
            </w:pPr>
            <w:r>
              <w:t>Not being sick</w:t>
            </w:r>
          </w:p>
        </w:tc>
        <w:tc>
          <w:tcPr>
            <w:tcW w:w="3298" w:type="dxa"/>
          </w:tcPr>
          <w:p w:rsidR="002B77F8" w:rsidRDefault="002B77F8" w:rsidP="00452F43">
            <w:pPr>
              <w:pStyle w:val="Instructions"/>
            </w:pPr>
            <w:r>
              <w:t>A</w:t>
            </w:r>
            <w:r w:rsidRPr="005B5F72">
              <w:t xml:space="preserve"> state of complete physical, mental</w:t>
            </w:r>
            <w:r>
              <w:t>,</w:t>
            </w:r>
            <w:r w:rsidRPr="005B5F72">
              <w:t xml:space="preserve"> and social well-being and not merely the absence of disease or infirmity</w:t>
            </w:r>
          </w:p>
        </w:tc>
      </w:tr>
      <w:tr w:rsidR="002B77F8">
        <w:tblPrEx>
          <w:shd w:val="clear" w:color="auto" w:fill="auto"/>
        </w:tblPrEx>
        <w:trPr>
          <w:cantSplit/>
        </w:trPr>
        <w:tc>
          <w:tcPr>
            <w:tcW w:w="598" w:type="dxa"/>
          </w:tcPr>
          <w:p w:rsidR="002B77F8" w:rsidRDefault="002B77F8" w:rsidP="004F2D33">
            <w:pPr>
              <w:pStyle w:val="TableText"/>
            </w:pPr>
            <w:r>
              <w:t>1</w:t>
            </w:r>
          </w:p>
        </w:tc>
        <w:tc>
          <w:tcPr>
            <w:tcW w:w="243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77F8" w:rsidRDefault="002B77F8" w:rsidP="004F2D33">
            <w:pPr>
              <w:pStyle w:val="TableText"/>
            </w:pPr>
            <w:r>
              <w:t>World Health Organization (WHO)</w:t>
            </w:r>
          </w:p>
        </w:tc>
        <w:tc>
          <w:tcPr>
            <w:tcW w:w="3150" w:type="dxa"/>
          </w:tcPr>
          <w:p w:rsidR="002B77F8" w:rsidRPr="00452F43" w:rsidRDefault="002B77F8" w:rsidP="00452F43">
            <w:pPr>
              <w:pStyle w:val="TableText"/>
            </w:pPr>
          </w:p>
        </w:tc>
        <w:tc>
          <w:tcPr>
            <w:tcW w:w="3298" w:type="dxa"/>
          </w:tcPr>
          <w:p w:rsidR="002B77F8" w:rsidRPr="00452F43" w:rsidRDefault="002B77F8" w:rsidP="00452F43">
            <w:pPr>
              <w:pStyle w:val="TableText"/>
            </w:pPr>
          </w:p>
        </w:tc>
      </w:tr>
      <w:tr w:rsidR="002B77F8">
        <w:tblPrEx>
          <w:shd w:val="clear" w:color="auto" w:fill="auto"/>
        </w:tblPrEx>
        <w:trPr>
          <w:cantSplit/>
        </w:trPr>
        <w:tc>
          <w:tcPr>
            <w:tcW w:w="598" w:type="dxa"/>
          </w:tcPr>
          <w:p w:rsidR="002B77F8" w:rsidRDefault="002B77F8" w:rsidP="00D32880">
            <w:pPr>
              <w:pStyle w:val="TableText"/>
            </w:pPr>
            <w:r>
              <w:t>2</w:t>
            </w:r>
          </w:p>
        </w:tc>
        <w:tc>
          <w:tcPr>
            <w:tcW w:w="243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77F8" w:rsidRDefault="002B77F8" w:rsidP="00D32880">
            <w:pPr>
              <w:pStyle w:val="TableText"/>
            </w:pPr>
            <w:proofErr w:type="gramStart"/>
            <w:r>
              <w:t>life</w:t>
            </w:r>
            <w:proofErr w:type="gramEnd"/>
            <w:r>
              <w:t xml:space="preserve"> expectancy at birth</w:t>
            </w:r>
          </w:p>
        </w:tc>
        <w:tc>
          <w:tcPr>
            <w:tcW w:w="3150" w:type="dxa"/>
          </w:tcPr>
          <w:p w:rsidR="002B77F8" w:rsidRPr="00452F43" w:rsidRDefault="002B77F8" w:rsidP="00452F43">
            <w:pPr>
              <w:pStyle w:val="TableText"/>
            </w:pPr>
          </w:p>
          <w:p w:rsidR="002B77F8" w:rsidRPr="00452F43" w:rsidRDefault="002B77F8" w:rsidP="00452F43">
            <w:pPr>
              <w:pStyle w:val="TableText"/>
            </w:pPr>
          </w:p>
          <w:p w:rsidR="002B77F8" w:rsidRPr="00452F43" w:rsidRDefault="002B77F8" w:rsidP="00452F43">
            <w:pPr>
              <w:pStyle w:val="TableText"/>
            </w:pPr>
          </w:p>
        </w:tc>
        <w:tc>
          <w:tcPr>
            <w:tcW w:w="3298" w:type="dxa"/>
          </w:tcPr>
          <w:p w:rsidR="002B77F8" w:rsidRPr="00452F43" w:rsidRDefault="002B77F8" w:rsidP="00452F43">
            <w:pPr>
              <w:pStyle w:val="TableText"/>
            </w:pPr>
          </w:p>
        </w:tc>
      </w:tr>
      <w:tr w:rsidR="002B77F8">
        <w:tblPrEx>
          <w:shd w:val="clear" w:color="auto" w:fill="auto"/>
        </w:tblPrEx>
        <w:trPr>
          <w:cantSplit/>
        </w:trPr>
        <w:tc>
          <w:tcPr>
            <w:tcW w:w="598" w:type="dxa"/>
          </w:tcPr>
          <w:p w:rsidR="002B77F8" w:rsidRDefault="002B77F8" w:rsidP="00D32880">
            <w:pPr>
              <w:pStyle w:val="TableText"/>
            </w:pPr>
            <w:r>
              <w:t>3</w:t>
            </w:r>
          </w:p>
        </w:tc>
        <w:tc>
          <w:tcPr>
            <w:tcW w:w="243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77F8" w:rsidRDefault="002B77F8" w:rsidP="00D32880">
            <w:pPr>
              <w:pStyle w:val="TableText"/>
            </w:pPr>
            <w:proofErr w:type="gramStart"/>
            <w:r>
              <w:t>mortality</w:t>
            </w:r>
            <w:proofErr w:type="gramEnd"/>
            <w:r>
              <w:t xml:space="preserve"> rate</w:t>
            </w:r>
          </w:p>
        </w:tc>
        <w:tc>
          <w:tcPr>
            <w:tcW w:w="3150" w:type="dxa"/>
          </w:tcPr>
          <w:p w:rsidR="002B77F8" w:rsidRPr="00452F43" w:rsidRDefault="002B77F8" w:rsidP="00452F43">
            <w:pPr>
              <w:pStyle w:val="TableText"/>
            </w:pPr>
          </w:p>
          <w:p w:rsidR="002B77F8" w:rsidRPr="00452F43" w:rsidRDefault="002B77F8" w:rsidP="00452F43">
            <w:pPr>
              <w:pStyle w:val="TableText"/>
            </w:pPr>
          </w:p>
          <w:p w:rsidR="002B77F8" w:rsidRPr="00452F43" w:rsidRDefault="002B77F8" w:rsidP="00452F43">
            <w:pPr>
              <w:pStyle w:val="TableText"/>
            </w:pPr>
          </w:p>
        </w:tc>
        <w:tc>
          <w:tcPr>
            <w:tcW w:w="3298" w:type="dxa"/>
          </w:tcPr>
          <w:p w:rsidR="002B77F8" w:rsidRPr="00452F43" w:rsidRDefault="002B77F8" w:rsidP="00452F43">
            <w:pPr>
              <w:pStyle w:val="TableText"/>
            </w:pPr>
          </w:p>
        </w:tc>
      </w:tr>
      <w:tr w:rsidR="002B77F8">
        <w:tblPrEx>
          <w:shd w:val="clear" w:color="auto" w:fill="auto"/>
        </w:tblPrEx>
        <w:trPr>
          <w:cantSplit/>
        </w:trPr>
        <w:tc>
          <w:tcPr>
            <w:tcW w:w="598" w:type="dxa"/>
          </w:tcPr>
          <w:p w:rsidR="002B77F8" w:rsidRDefault="002B77F8" w:rsidP="00D32880">
            <w:pPr>
              <w:pStyle w:val="TableText"/>
            </w:pPr>
            <w:r>
              <w:t>4</w:t>
            </w:r>
          </w:p>
        </w:tc>
        <w:tc>
          <w:tcPr>
            <w:tcW w:w="243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77F8" w:rsidRDefault="002B77F8" w:rsidP="00D32880">
            <w:pPr>
              <w:pStyle w:val="TableText"/>
            </w:pPr>
            <w:proofErr w:type="gramStart"/>
            <w:r>
              <w:t>under</w:t>
            </w:r>
            <w:proofErr w:type="gramEnd"/>
            <w:r>
              <w:t>-5 mortality rate</w:t>
            </w:r>
          </w:p>
        </w:tc>
        <w:tc>
          <w:tcPr>
            <w:tcW w:w="3150" w:type="dxa"/>
          </w:tcPr>
          <w:p w:rsidR="002B77F8" w:rsidRPr="00452F43" w:rsidRDefault="002B77F8" w:rsidP="00452F43">
            <w:pPr>
              <w:pStyle w:val="TableText"/>
            </w:pPr>
          </w:p>
          <w:p w:rsidR="002B77F8" w:rsidRPr="00452F43" w:rsidRDefault="002B77F8" w:rsidP="00452F43">
            <w:pPr>
              <w:pStyle w:val="TableText"/>
            </w:pPr>
          </w:p>
          <w:p w:rsidR="002B77F8" w:rsidRPr="00452F43" w:rsidRDefault="002B77F8" w:rsidP="00452F43">
            <w:pPr>
              <w:pStyle w:val="TableText"/>
            </w:pPr>
          </w:p>
        </w:tc>
        <w:tc>
          <w:tcPr>
            <w:tcW w:w="3298" w:type="dxa"/>
          </w:tcPr>
          <w:p w:rsidR="002B77F8" w:rsidRPr="00452F43" w:rsidRDefault="002B77F8" w:rsidP="00452F43">
            <w:pPr>
              <w:pStyle w:val="TableText"/>
            </w:pPr>
          </w:p>
        </w:tc>
      </w:tr>
      <w:tr w:rsidR="002B77F8">
        <w:tblPrEx>
          <w:shd w:val="clear" w:color="auto" w:fill="auto"/>
        </w:tblPrEx>
        <w:trPr>
          <w:cantSplit/>
        </w:trPr>
        <w:tc>
          <w:tcPr>
            <w:tcW w:w="598" w:type="dxa"/>
          </w:tcPr>
          <w:p w:rsidR="002B77F8" w:rsidRDefault="002B77F8" w:rsidP="00D32880">
            <w:pPr>
              <w:pStyle w:val="TableText"/>
            </w:pPr>
            <w:r>
              <w:t>5</w:t>
            </w:r>
          </w:p>
        </w:tc>
        <w:tc>
          <w:tcPr>
            <w:tcW w:w="243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77F8" w:rsidRDefault="002B77F8" w:rsidP="00D32880">
            <w:pPr>
              <w:pStyle w:val="TableText"/>
            </w:pPr>
            <w:proofErr w:type="gramStart"/>
            <w:r>
              <w:t>infant</w:t>
            </w:r>
            <w:proofErr w:type="gramEnd"/>
            <w:r>
              <w:t xml:space="preserve"> mortality rate</w:t>
            </w:r>
          </w:p>
        </w:tc>
        <w:tc>
          <w:tcPr>
            <w:tcW w:w="3150" w:type="dxa"/>
          </w:tcPr>
          <w:p w:rsidR="002B77F8" w:rsidRPr="00452F43" w:rsidRDefault="002B77F8" w:rsidP="00452F43">
            <w:pPr>
              <w:pStyle w:val="TableText"/>
            </w:pPr>
          </w:p>
          <w:p w:rsidR="002B77F8" w:rsidRPr="00452F43" w:rsidRDefault="002B77F8" w:rsidP="00452F43">
            <w:pPr>
              <w:pStyle w:val="TableText"/>
            </w:pPr>
          </w:p>
          <w:p w:rsidR="002B77F8" w:rsidRPr="00452F43" w:rsidRDefault="002B77F8" w:rsidP="00452F43">
            <w:pPr>
              <w:pStyle w:val="TableText"/>
            </w:pPr>
          </w:p>
        </w:tc>
        <w:tc>
          <w:tcPr>
            <w:tcW w:w="3298" w:type="dxa"/>
          </w:tcPr>
          <w:p w:rsidR="002B77F8" w:rsidRPr="00452F43" w:rsidRDefault="002B77F8" w:rsidP="00452F43">
            <w:pPr>
              <w:pStyle w:val="TableText"/>
            </w:pPr>
          </w:p>
        </w:tc>
      </w:tr>
      <w:tr w:rsidR="002B77F8">
        <w:tblPrEx>
          <w:shd w:val="clear" w:color="auto" w:fill="auto"/>
        </w:tblPrEx>
        <w:trPr>
          <w:cantSplit/>
        </w:trPr>
        <w:tc>
          <w:tcPr>
            <w:tcW w:w="598" w:type="dxa"/>
          </w:tcPr>
          <w:p w:rsidR="002B77F8" w:rsidRDefault="002B77F8" w:rsidP="00D32880">
            <w:pPr>
              <w:pStyle w:val="TableText"/>
            </w:pPr>
            <w:r>
              <w:t>6</w:t>
            </w:r>
          </w:p>
        </w:tc>
        <w:tc>
          <w:tcPr>
            <w:tcW w:w="243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77F8" w:rsidRDefault="002B77F8" w:rsidP="00D32880">
            <w:pPr>
              <w:pStyle w:val="TableText"/>
            </w:pPr>
            <w:proofErr w:type="gramStart"/>
            <w:r>
              <w:t>neonatal</w:t>
            </w:r>
            <w:proofErr w:type="gramEnd"/>
            <w:r>
              <w:t xml:space="preserve"> mortality rate</w:t>
            </w:r>
          </w:p>
        </w:tc>
        <w:tc>
          <w:tcPr>
            <w:tcW w:w="3150" w:type="dxa"/>
          </w:tcPr>
          <w:p w:rsidR="002B77F8" w:rsidRPr="00452F43" w:rsidRDefault="002B77F8" w:rsidP="00452F43">
            <w:pPr>
              <w:pStyle w:val="TableText"/>
            </w:pPr>
          </w:p>
          <w:p w:rsidR="002B77F8" w:rsidRPr="00452F43" w:rsidRDefault="002B77F8" w:rsidP="00452F43">
            <w:pPr>
              <w:pStyle w:val="TableText"/>
            </w:pPr>
          </w:p>
          <w:p w:rsidR="002B77F8" w:rsidRPr="00452F43" w:rsidRDefault="002B77F8" w:rsidP="00452F43">
            <w:pPr>
              <w:pStyle w:val="TableText"/>
            </w:pPr>
          </w:p>
        </w:tc>
        <w:tc>
          <w:tcPr>
            <w:tcW w:w="3298" w:type="dxa"/>
          </w:tcPr>
          <w:p w:rsidR="002B77F8" w:rsidRPr="00452F43" w:rsidRDefault="002B77F8" w:rsidP="00452F43">
            <w:pPr>
              <w:pStyle w:val="TableText"/>
            </w:pPr>
          </w:p>
        </w:tc>
      </w:tr>
      <w:tr w:rsidR="002B77F8">
        <w:tblPrEx>
          <w:shd w:val="clear" w:color="auto" w:fill="auto"/>
        </w:tblPrEx>
        <w:trPr>
          <w:cantSplit/>
        </w:trPr>
        <w:tc>
          <w:tcPr>
            <w:tcW w:w="598" w:type="dxa"/>
          </w:tcPr>
          <w:p w:rsidR="002B77F8" w:rsidRDefault="002B77F8" w:rsidP="00D32880">
            <w:pPr>
              <w:pStyle w:val="TableText"/>
            </w:pPr>
            <w:r>
              <w:t>7</w:t>
            </w:r>
          </w:p>
        </w:tc>
        <w:tc>
          <w:tcPr>
            <w:tcW w:w="243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77F8" w:rsidRDefault="002B77F8" w:rsidP="00D32880">
            <w:pPr>
              <w:pStyle w:val="TableText"/>
            </w:pPr>
            <w:proofErr w:type="gramStart"/>
            <w:r>
              <w:t>maternal</w:t>
            </w:r>
            <w:proofErr w:type="gramEnd"/>
            <w:r>
              <w:t xml:space="preserve"> mortality rate</w:t>
            </w:r>
          </w:p>
        </w:tc>
        <w:tc>
          <w:tcPr>
            <w:tcW w:w="3150" w:type="dxa"/>
          </w:tcPr>
          <w:p w:rsidR="002B77F8" w:rsidRDefault="002B77F8" w:rsidP="00452F43">
            <w:pPr>
              <w:pStyle w:val="TableText"/>
            </w:pPr>
          </w:p>
          <w:p w:rsidR="002B77F8" w:rsidRDefault="002B77F8" w:rsidP="00452F43">
            <w:pPr>
              <w:pStyle w:val="TableText"/>
            </w:pPr>
          </w:p>
          <w:p w:rsidR="002B77F8" w:rsidRDefault="002B77F8" w:rsidP="00452F43">
            <w:pPr>
              <w:pStyle w:val="TableText"/>
            </w:pPr>
          </w:p>
        </w:tc>
        <w:tc>
          <w:tcPr>
            <w:tcW w:w="3298" w:type="dxa"/>
          </w:tcPr>
          <w:p w:rsidR="002B77F8" w:rsidRDefault="002B77F8" w:rsidP="00452F43">
            <w:pPr>
              <w:pStyle w:val="TableText"/>
            </w:pPr>
          </w:p>
        </w:tc>
      </w:tr>
    </w:tbl>
    <w:p w:rsidR="002B77F8" w:rsidRDefault="002B77F8" w:rsidP="002B77F8">
      <w:pPr>
        <w:pStyle w:val="H2"/>
      </w:pPr>
      <w:r>
        <w:t>Section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ADCEE"/>
        <w:tblCellMar>
          <w:top w:w="58" w:type="dxa"/>
          <w:left w:w="58" w:type="dxa"/>
          <w:bottom w:w="58" w:type="dxa"/>
          <w:right w:w="58" w:type="dxa"/>
        </w:tblCellMar>
        <w:tblLook w:val="01E0"/>
      </w:tblPr>
      <w:tblGrid>
        <w:gridCol w:w="568"/>
        <w:gridCol w:w="2282"/>
        <w:gridCol w:w="2882"/>
        <w:gridCol w:w="3024"/>
      </w:tblGrid>
      <w:tr w:rsidR="002B77F8" w:rsidRPr="007243A5">
        <w:trPr>
          <w:tblHeader/>
        </w:trPr>
        <w:tc>
          <w:tcPr>
            <w:tcW w:w="598" w:type="dxa"/>
            <w:shd w:val="clear" w:color="auto" w:fill="CADCEE"/>
          </w:tcPr>
          <w:p w:rsidR="002B77F8" w:rsidRDefault="002B77F8" w:rsidP="00CE5027">
            <w:pPr>
              <w:pStyle w:val="TableHeadingsBlack"/>
              <w:rPr>
                <w:bCs/>
              </w:rPr>
            </w:pPr>
          </w:p>
        </w:tc>
        <w:tc>
          <w:tcPr>
            <w:tcW w:w="2430" w:type="dxa"/>
            <w:shd w:val="clear" w:color="auto" w:fill="CADCEE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77F8" w:rsidRPr="00C14A47" w:rsidRDefault="002B77F8" w:rsidP="00CE5027">
            <w:pPr>
              <w:pStyle w:val="TableHeadingsBlack"/>
              <w:rPr>
                <w:bCs/>
              </w:rPr>
            </w:pPr>
            <w:r>
              <w:rPr>
                <w:bCs/>
              </w:rPr>
              <w:t>Term</w:t>
            </w:r>
          </w:p>
        </w:tc>
        <w:tc>
          <w:tcPr>
            <w:tcW w:w="3150" w:type="dxa"/>
            <w:shd w:val="clear" w:color="auto" w:fill="CADCEE"/>
          </w:tcPr>
          <w:p w:rsidR="002B77F8" w:rsidRPr="007243A5" w:rsidRDefault="002B77F8" w:rsidP="00CE5027">
            <w:pPr>
              <w:pStyle w:val="TableHeadingsBlack"/>
            </w:pPr>
            <w:r>
              <w:t>I Predict</w:t>
            </w:r>
          </w:p>
        </w:tc>
        <w:tc>
          <w:tcPr>
            <w:tcW w:w="3298" w:type="dxa"/>
            <w:shd w:val="clear" w:color="auto" w:fill="CADCEE"/>
          </w:tcPr>
          <w:p w:rsidR="002B77F8" w:rsidRPr="007243A5" w:rsidRDefault="002B77F8" w:rsidP="00CE5027">
            <w:pPr>
              <w:pStyle w:val="TableHeadingsBlack"/>
            </w:pPr>
            <w:r>
              <w:t>I Learned</w:t>
            </w:r>
          </w:p>
        </w:tc>
      </w:tr>
      <w:tr w:rsidR="002B77F8" w:rsidRPr="00452F43">
        <w:tblPrEx>
          <w:shd w:val="clear" w:color="auto" w:fill="auto"/>
        </w:tblPrEx>
        <w:tc>
          <w:tcPr>
            <w:tcW w:w="598" w:type="dxa"/>
          </w:tcPr>
          <w:p w:rsidR="002B77F8" w:rsidRPr="00452F43" w:rsidRDefault="002B77F8" w:rsidP="00452F43">
            <w:r w:rsidRPr="00452F43">
              <w:t>8</w:t>
            </w:r>
          </w:p>
        </w:tc>
        <w:tc>
          <w:tcPr>
            <w:tcW w:w="243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77F8" w:rsidRPr="00452F43" w:rsidRDefault="002B77F8" w:rsidP="00452F43">
            <w:proofErr w:type="gramStart"/>
            <w:r>
              <w:t>m</w:t>
            </w:r>
            <w:r w:rsidRPr="00452F43">
              <w:t>orbidity</w:t>
            </w:r>
            <w:proofErr w:type="gramEnd"/>
          </w:p>
        </w:tc>
        <w:tc>
          <w:tcPr>
            <w:tcW w:w="3150" w:type="dxa"/>
          </w:tcPr>
          <w:p w:rsidR="002B77F8" w:rsidRPr="00452F43" w:rsidRDefault="002B77F8" w:rsidP="00452F43"/>
          <w:p w:rsidR="002B77F8" w:rsidRPr="00452F43" w:rsidRDefault="002B77F8" w:rsidP="00452F43"/>
          <w:p w:rsidR="002B77F8" w:rsidRPr="00452F43" w:rsidRDefault="002B77F8" w:rsidP="00452F43"/>
        </w:tc>
        <w:tc>
          <w:tcPr>
            <w:tcW w:w="3298" w:type="dxa"/>
          </w:tcPr>
          <w:p w:rsidR="002B77F8" w:rsidRPr="00452F43" w:rsidRDefault="002B77F8" w:rsidP="00452F43"/>
        </w:tc>
      </w:tr>
      <w:tr w:rsidR="002B77F8" w:rsidRPr="00452F43">
        <w:tblPrEx>
          <w:shd w:val="clear" w:color="auto" w:fill="auto"/>
        </w:tblPrEx>
        <w:tc>
          <w:tcPr>
            <w:tcW w:w="598" w:type="dxa"/>
          </w:tcPr>
          <w:p w:rsidR="002B77F8" w:rsidRPr="00452F43" w:rsidRDefault="002B77F8" w:rsidP="00452F43">
            <w:r w:rsidRPr="00452F43">
              <w:t>9</w:t>
            </w:r>
          </w:p>
        </w:tc>
        <w:tc>
          <w:tcPr>
            <w:tcW w:w="243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77F8" w:rsidRPr="00452F43" w:rsidRDefault="002B77F8" w:rsidP="00452F43">
            <w:proofErr w:type="gramStart"/>
            <w:r>
              <w:t>d</w:t>
            </w:r>
            <w:r w:rsidRPr="00452F43">
              <w:t>isability</w:t>
            </w:r>
            <w:proofErr w:type="gramEnd"/>
          </w:p>
        </w:tc>
        <w:tc>
          <w:tcPr>
            <w:tcW w:w="3150" w:type="dxa"/>
          </w:tcPr>
          <w:p w:rsidR="002B77F8" w:rsidRPr="00452F43" w:rsidRDefault="002B77F8" w:rsidP="00452F43"/>
          <w:p w:rsidR="002B77F8" w:rsidRPr="00452F43" w:rsidRDefault="002B77F8" w:rsidP="00452F43"/>
          <w:p w:rsidR="002B77F8" w:rsidRPr="00452F43" w:rsidRDefault="002B77F8" w:rsidP="00452F43"/>
        </w:tc>
        <w:tc>
          <w:tcPr>
            <w:tcW w:w="3298" w:type="dxa"/>
          </w:tcPr>
          <w:p w:rsidR="002B77F8" w:rsidRPr="00452F43" w:rsidRDefault="002B77F8" w:rsidP="00452F43"/>
        </w:tc>
      </w:tr>
      <w:tr w:rsidR="002B77F8" w:rsidRPr="00452F43">
        <w:tblPrEx>
          <w:shd w:val="clear" w:color="auto" w:fill="auto"/>
        </w:tblPrEx>
        <w:tc>
          <w:tcPr>
            <w:tcW w:w="598" w:type="dxa"/>
          </w:tcPr>
          <w:p w:rsidR="002B77F8" w:rsidRPr="00452F43" w:rsidRDefault="002B77F8" w:rsidP="00452F43">
            <w:r w:rsidRPr="00452F43">
              <w:t>10</w:t>
            </w:r>
          </w:p>
        </w:tc>
        <w:tc>
          <w:tcPr>
            <w:tcW w:w="243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77F8" w:rsidRPr="00452F43" w:rsidRDefault="002B77F8" w:rsidP="00452F43">
            <w:proofErr w:type="gramStart"/>
            <w:r>
              <w:t>i</w:t>
            </w:r>
            <w:r w:rsidRPr="00452F43">
              <w:t>ncidence</w:t>
            </w:r>
            <w:proofErr w:type="gramEnd"/>
            <w:r w:rsidRPr="00452F43">
              <w:t xml:space="preserve"> rate</w:t>
            </w:r>
          </w:p>
        </w:tc>
        <w:tc>
          <w:tcPr>
            <w:tcW w:w="3150" w:type="dxa"/>
          </w:tcPr>
          <w:p w:rsidR="002B77F8" w:rsidRPr="00452F43" w:rsidRDefault="002B77F8" w:rsidP="00452F43"/>
          <w:p w:rsidR="002B77F8" w:rsidRPr="00452F43" w:rsidRDefault="002B77F8" w:rsidP="00452F43"/>
          <w:p w:rsidR="002B77F8" w:rsidRPr="00452F43" w:rsidRDefault="002B77F8" w:rsidP="00452F43"/>
        </w:tc>
        <w:tc>
          <w:tcPr>
            <w:tcW w:w="3298" w:type="dxa"/>
          </w:tcPr>
          <w:p w:rsidR="002B77F8" w:rsidRPr="00452F43" w:rsidRDefault="002B77F8" w:rsidP="00452F43"/>
        </w:tc>
      </w:tr>
      <w:tr w:rsidR="002B77F8" w:rsidRPr="00452F43">
        <w:tblPrEx>
          <w:shd w:val="clear" w:color="auto" w:fill="auto"/>
        </w:tblPrEx>
        <w:tc>
          <w:tcPr>
            <w:tcW w:w="598" w:type="dxa"/>
          </w:tcPr>
          <w:p w:rsidR="002B77F8" w:rsidRPr="00452F43" w:rsidRDefault="002B77F8" w:rsidP="00452F43">
            <w:r w:rsidRPr="00452F43">
              <w:t>11</w:t>
            </w:r>
          </w:p>
        </w:tc>
        <w:tc>
          <w:tcPr>
            <w:tcW w:w="243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77F8" w:rsidRPr="00452F43" w:rsidRDefault="002B77F8" w:rsidP="00452F43">
            <w:proofErr w:type="gramStart"/>
            <w:r>
              <w:t>p</w:t>
            </w:r>
            <w:r w:rsidRPr="00452F43">
              <w:t>revalence</w:t>
            </w:r>
            <w:proofErr w:type="gramEnd"/>
            <w:r w:rsidRPr="00452F43">
              <w:t xml:space="preserve"> </w:t>
            </w:r>
          </w:p>
        </w:tc>
        <w:tc>
          <w:tcPr>
            <w:tcW w:w="3150" w:type="dxa"/>
          </w:tcPr>
          <w:p w:rsidR="002B77F8" w:rsidRPr="00452F43" w:rsidRDefault="002B77F8" w:rsidP="00452F43"/>
          <w:p w:rsidR="002B77F8" w:rsidRPr="00452F43" w:rsidRDefault="002B77F8" w:rsidP="00452F43"/>
          <w:p w:rsidR="002B77F8" w:rsidRPr="00452F43" w:rsidRDefault="002B77F8" w:rsidP="00452F43"/>
        </w:tc>
        <w:tc>
          <w:tcPr>
            <w:tcW w:w="3298" w:type="dxa"/>
          </w:tcPr>
          <w:p w:rsidR="002B77F8" w:rsidRPr="00452F43" w:rsidRDefault="002B77F8" w:rsidP="00452F43"/>
        </w:tc>
      </w:tr>
      <w:tr w:rsidR="002B77F8" w:rsidRPr="00452F43">
        <w:tblPrEx>
          <w:shd w:val="clear" w:color="auto" w:fill="auto"/>
        </w:tblPrEx>
        <w:tc>
          <w:tcPr>
            <w:tcW w:w="598" w:type="dxa"/>
          </w:tcPr>
          <w:p w:rsidR="002B77F8" w:rsidRPr="00452F43" w:rsidRDefault="002B77F8" w:rsidP="00452F43">
            <w:r w:rsidRPr="00452F43">
              <w:t>12</w:t>
            </w:r>
          </w:p>
        </w:tc>
        <w:tc>
          <w:tcPr>
            <w:tcW w:w="243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77F8" w:rsidRPr="00452F43" w:rsidRDefault="002B77F8" w:rsidP="00452F43">
            <w:proofErr w:type="gramStart"/>
            <w:r>
              <w:t>h</w:t>
            </w:r>
            <w:r w:rsidRPr="00452F43">
              <w:t>ealth</w:t>
            </w:r>
            <w:proofErr w:type="gramEnd"/>
            <w:r w:rsidRPr="00452F43">
              <w:t>-adjusted life expectancy (HALE)</w:t>
            </w:r>
          </w:p>
        </w:tc>
        <w:tc>
          <w:tcPr>
            <w:tcW w:w="3150" w:type="dxa"/>
          </w:tcPr>
          <w:p w:rsidR="002B77F8" w:rsidRPr="00452F43" w:rsidRDefault="002B77F8" w:rsidP="00452F43"/>
          <w:p w:rsidR="002B77F8" w:rsidRPr="00452F43" w:rsidRDefault="002B77F8" w:rsidP="00452F43"/>
          <w:p w:rsidR="002B77F8" w:rsidRPr="00452F43" w:rsidRDefault="002B77F8" w:rsidP="00452F43"/>
        </w:tc>
        <w:tc>
          <w:tcPr>
            <w:tcW w:w="3298" w:type="dxa"/>
          </w:tcPr>
          <w:p w:rsidR="002B77F8" w:rsidRPr="00452F43" w:rsidRDefault="002B77F8" w:rsidP="00452F43"/>
        </w:tc>
      </w:tr>
    </w:tbl>
    <w:p w:rsidR="003B201F" w:rsidRDefault="002B77F8"/>
    <w:sectPr w:rsidR="003B201F" w:rsidSect="007766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LT-Heavy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77F8"/>
    <w:rsid w:val="002B77F8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2B77F8"/>
    <w:pPr>
      <w:spacing w:after="120" w:line="240" w:lineRule="atLeast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ableText">
    <w:name w:val="Table Text"/>
    <w:basedOn w:val="Normal"/>
    <w:autoRedefine/>
    <w:qFormat/>
    <w:rsid w:val="002B77F8"/>
    <w:pPr>
      <w:suppressAutoHyphens/>
      <w:autoSpaceDE w:val="0"/>
      <w:autoSpaceDN w:val="0"/>
      <w:adjustRightInd w:val="0"/>
      <w:spacing w:before="120" w:line="240" w:lineRule="auto"/>
      <w:textAlignment w:val="center"/>
    </w:pPr>
    <w:rPr>
      <w:rFonts w:cs="Tahoma"/>
      <w:color w:val="000000"/>
      <w:szCs w:val="20"/>
    </w:rPr>
  </w:style>
  <w:style w:type="paragraph" w:customStyle="1" w:styleId="Instructions">
    <w:name w:val="Instructions"/>
    <w:basedOn w:val="Normal"/>
    <w:autoRedefine/>
    <w:qFormat/>
    <w:rsid w:val="002B77F8"/>
    <w:pPr>
      <w:tabs>
        <w:tab w:val="left" w:pos="1080"/>
        <w:tab w:val="left" w:pos="1620"/>
        <w:tab w:val="left" w:pos="4320"/>
        <w:tab w:val="left" w:pos="4680"/>
      </w:tabs>
      <w:suppressAutoHyphens/>
      <w:autoSpaceDE w:val="0"/>
      <w:autoSpaceDN w:val="0"/>
      <w:adjustRightInd w:val="0"/>
      <w:spacing w:before="120" w:after="240" w:line="240" w:lineRule="auto"/>
      <w:textAlignment w:val="center"/>
    </w:pPr>
    <w:rPr>
      <w:rFonts w:cs="Arial"/>
      <w:i/>
      <w:color w:val="27448B"/>
      <w:szCs w:val="20"/>
    </w:rPr>
  </w:style>
  <w:style w:type="paragraph" w:customStyle="1" w:styleId="ResourceTitle">
    <w:name w:val="Resource Title"/>
    <w:basedOn w:val="Normal"/>
    <w:next w:val="Instructions"/>
    <w:autoRedefine/>
    <w:rsid w:val="002B77F8"/>
    <w:pPr>
      <w:widowControl w:val="0"/>
      <w:suppressAutoHyphens/>
      <w:autoSpaceDE w:val="0"/>
      <w:autoSpaceDN w:val="0"/>
      <w:adjustRightInd w:val="0"/>
      <w:spacing w:after="360" w:line="240" w:lineRule="auto"/>
      <w:jc w:val="center"/>
      <w:textAlignment w:val="center"/>
    </w:pPr>
    <w:rPr>
      <w:rFonts w:cs="AvenirLT-Heavy"/>
      <w:b/>
      <w:color w:val="27448B"/>
      <w:sz w:val="36"/>
      <w:szCs w:val="36"/>
    </w:rPr>
  </w:style>
  <w:style w:type="paragraph" w:customStyle="1" w:styleId="H2">
    <w:name w:val="H2"/>
    <w:basedOn w:val="Normal"/>
    <w:next w:val="Normal"/>
    <w:autoRedefine/>
    <w:qFormat/>
    <w:rsid w:val="002B77F8"/>
    <w:pPr>
      <w:keepNext/>
      <w:widowControl w:val="0"/>
      <w:suppressAutoHyphens/>
      <w:autoSpaceDE w:val="0"/>
      <w:autoSpaceDN w:val="0"/>
      <w:adjustRightInd w:val="0"/>
      <w:spacing w:before="240" w:line="240" w:lineRule="auto"/>
      <w:textAlignment w:val="center"/>
    </w:pPr>
    <w:rPr>
      <w:rFonts w:cs="Arial"/>
      <w:b/>
      <w:bCs/>
      <w:color w:val="27448B"/>
      <w:sz w:val="28"/>
      <w:szCs w:val="28"/>
    </w:rPr>
  </w:style>
  <w:style w:type="paragraph" w:customStyle="1" w:styleId="TableHeadingsBlack">
    <w:name w:val="Table Headings Black"/>
    <w:basedOn w:val="Normal"/>
    <w:qFormat/>
    <w:rsid w:val="002B77F8"/>
    <w:pPr>
      <w:tabs>
        <w:tab w:val="left" w:pos="360"/>
        <w:tab w:val="left" w:pos="720"/>
      </w:tabs>
      <w:spacing w:before="120" w:line="240" w:lineRule="auto"/>
    </w:pPr>
    <w:rPr>
      <w:b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B77F8"/>
  </w:style>
  <w:style w:type="character" w:customStyle="1" w:styleId="BodyTextChar">
    <w:name w:val="Body Text Char"/>
    <w:basedOn w:val="DefaultParagraphFont"/>
    <w:link w:val="BodyText"/>
    <w:uiPriority w:val="99"/>
    <w:semiHidden/>
    <w:rsid w:val="002B77F8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964</Characters>
  <Application>Microsoft Macintosh Word</Application>
  <DocSecurity>0</DocSecurity>
  <Lines>8</Lines>
  <Paragraphs>1</Paragraphs>
  <ScaleCrop>false</ScaleCrop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2014-12-23T02:00:00Z</dcterms:created>
  <dcterms:modified xsi:type="dcterms:W3CDTF">2014-12-23T02:01:00Z</dcterms:modified>
</cp:coreProperties>
</file>